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v:background id="_x0000_s1025" o:bwmode="white" fillcolor="red" o:targetscreensize="800,600">
      <v:fill color2="fill lighten(97)" focusposition=".5,.5" focussize="" method="linear sigma" type="gradient"/>
    </v:background>
  </w:background>
  <w:body>
    <w:p w:rsidR="0015707D" w:rsidRDefault="009828BF" w:rsidP="00AB6225">
      <w:pPr>
        <w:tabs>
          <w:tab w:val="left" w:pos="-284"/>
          <w:tab w:val="left" w:pos="284"/>
          <w:tab w:val="left" w:pos="11482"/>
          <w:tab w:val="left" w:pos="11624"/>
        </w:tabs>
        <w:spacing w:after="0"/>
        <w:jc w:val="center"/>
        <w:rPr>
          <w:rFonts w:ascii="Times New Roman" w:hAnsi="Times New Roman" w:cs="Times New Roman"/>
          <w:b/>
          <w:color w:val="FFFFFF" w:themeColor="background1"/>
          <w:sz w:val="36"/>
          <w:szCs w:val="36"/>
        </w:rPr>
      </w:pPr>
      <w:r w:rsidRPr="009828BF">
        <w:rPr>
          <w:noProof/>
          <w:lang w:eastAsia="ru-RU"/>
        </w:rPr>
        <w:pict>
          <v:group id="_x0000_s1047" style="position:absolute;left:0;text-align:left;margin-left:20.4pt;margin-top:7.85pt;width:556.25pt;height:798.55pt;z-index:251687936" coordorigin="408,299" coordsize="11125,15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2390;top:299;width:7155;height:1200;mso-position-horizontal-relative:page" o:regroupid="1">
              <v:shadow color="#868686"/>
              <v:textpath style="font-family:&quot;Arial Black&quot;;font-size:10pt;v-text-kern:t" trim="t" fitpath="t" string="АНТИТЕРРОРИСТИЧЕСКАЯ КОМИССИЯ &#10;МО &quot;Город  ВОТКИНСК&quot;&#10;"/>
            </v:shape>
            <v:roundrect id="_x0000_s1027" style="position:absolute;left:408;top:7425;width:5443;height:5523" arcsize="10923f" o:regroupid="2" strokecolor="#d99594 [1941]" strokeweight="3pt">
              <v:shadow on="t" opacity=".5" offset="-6pt,6pt"/>
              <v:textbox style="mso-next-textbox:#_x0000_s1027">
                <w:txbxContent>
                  <w:p w:rsidR="00E3265D" w:rsidRPr="00F00897" w:rsidRDefault="00E3265D" w:rsidP="00424EE1">
                    <w:pPr>
                      <w:jc w:val="center"/>
                      <w:rPr>
                        <w:rFonts w:ascii="Times New Roman" w:hAnsi="Times New Roman" w:cs="Times New Roman"/>
                        <w:b/>
                        <w:sz w:val="26"/>
                        <w:szCs w:val="26"/>
                      </w:rPr>
                    </w:pPr>
                    <w:r w:rsidRPr="00F00897">
                      <w:rPr>
                        <w:rFonts w:ascii="Times New Roman" w:hAnsi="Times New Roman" w:cs="Times New Roman"/>
                        <w:b/>
                        <w:sz w:val="26"/>
                        <w:szCs w:val="26"/>
                      </w:rPr>
                      <w:t>Признаки взрывных устройств</w:t>
                    </w:r>
                  </w:p>
                  <w:p w:rsidR="00652B4D" w:rsidRPr="00F00897" w:rsidRDefault="00652B4D" w:rsidP="00E35380">
                    <w:pPr>
                      <w:pStyle w:val="a8"/>
                      <w:numPr>
                        <w:ilvl w:val="0"/>
                        <w:numId w:val="6"/>
                      </w:numPr>
                      <w:shd w:val="clear" w:color="auto" w:fill="FFFFFF"/>
                      <w:spacing w:before="0" w:beforeAutospacing="0" w:after="0" w:afterAutospacing="0"/>
                      <w:ind w:left="284" w:hanging="284"/>
                      <w:jc w:val="both"/>
                      <w:rPr>
                        <w:color w:val="000000"/>
                      </w:rPr>
                    </w:pPr>
                    <w:r w:rsidRPr="00F00897">
                      <w:rPr>
                        <w:color w:val="000000"/>
                      </w:rPr>
                      <w:t xml:space="preserve">Присутствие проводов, небольших антенн, </w:t>
                    </w:r>
                    <w:proofErr w:type="spellStart"/>
                    <w:r w:rsidRPr="00F00897">
                      <w:rPr>
                        <w:color w:val="000000"/>
                      </w:rPr>
                      <w:t>изоленты</w:t>
                    </w:r>
                    <w:proofErr w:type="spellEnd"/>
                    <w:r w:rsidRPr="00F00897">
                      <w:rPr>
                        <w:color w:val="000000"/>
                      </w:rPr>
                      <w:t>, шпагата, веревки, скотча в пакете, либо торчащие из пакета.</w:t>
                    </w:r>
                  </w:p>
                  <w:p w:rsidR="00652B4D" w:rsidRPr="00F00897" w:rsidRDefault="00652B4D" w:rsidP="00E35380">
                    <w:pPr>
                      <w:pStyle w:val="a8"/>
                      <w:numPr>
                        <w:ilvl w:val="0"/>
                        <w:numId w:val="6"/>
                      </w:numPr>
                      <w:shd w:val="clear" w:color="auto" w:fill="FFFFFF"/>
                      <w:spacing w:before="0" w:beforeAutospacing="0" w:after="0" w:afterAutospacing="0"/>
                      <w:ind w:left="284" w:hanging="284"/>
                      <w:jc w:val="both"/>
                      <w:rPr>
                        <w:color w:val="000000"/>
                      </w:rPr>
                    </w:pPr>
                    <w:r w:rsidRPr="00F00897">
                      <w:rPr>
                        <w:color w:val="000000"/>
                      </w:rPr>
                      <w:t>Шум из обнаруженных подозрительных предметов (пакетов, сумок и др.). Это может быть тиканье часов, щелчки и т.п.</w:t>
                    </w:r>
                  </w:p>
                  <w:p w:rsidR="00652B4D" w:rsidRPr="00F00897" w:rsidRDefault="00652B4D" w:rsidP="00E35380">
                    <w:pPr>
                      <w:pStyle w:val="a8"/>
                      <w:numPr>
                        <w:ilvl w:val="0"/>
                        <w:numId w:val="6"/>
                      </w:numPr>
                      <w:shd w:val="clear" w:color="auto" w:fill="FFFFFF"/>
                      <w:spacing w:before="0" w:beforeAutospacing="0" w:after="0" w:afterAutospacing="0"/>
                      <w:ind w:left="284" w:hanging="284"/>
                      <w:jc w:val="both"/>
                      <w:rPr>
                        <w:color w:val="000000"/>
                      </w:rPr>
                    </w:pPr>
                    <w:r w:rsidRPr="00F00897">
                      <w:rPr>
                        <w:color w:val="000000"/>
                      </w:rPr>
                      <w:t>Наличие на найденном подозрительном предмете элементов питания (батареек).</w:t>
                    </w:r>
                  </w:p>
                  <w:p w:rsidR="00652B4D" w:rsidRPr="00F00897" w:rsidRDefault="00652B4D" w:rsidP="00E35380">
                    <w:pPr>
                      <w:pStyle w:val="a8"/>
                      <w:numPr>
                        <w:ilvl w:val="0"/>
                        <w:numId w:val="6"/>
                      </w:numPr>
                      <w:shd w:val="clear" w:color="auto" w:fill="FFFFFF"/>
                      <w:spacing w:before="0" w:beforeAutospacing="0" w:after="0" w:afterAutospacing="0"/>
                      <w:ind w:left="284" w:hanging="284"/>
                      <w:jc w:val="both"/>
                      <w:rPr>
                        <w:color w:val="000000"/>
                      </w:rPr>
                    </w:pPr>
                    <w:r w:rsidRPr="00F00897">
                      <w:rPr>
                        <w:color w:val="000000"/>
                      </w:rPr>
                      <w:t>Растяжки из проволоки, веревок, шпагата, л</w:t>
                    </w:r>
                    <w:r w:rsidR="00E35380" w:rsidRPr="00F00897">
                      <w:rPr>
                        <w:color w:val="000000"/>
                      </w:rPr>
                      <w:t>ески.</w:t>
                    </w:r>
                  </w:p>
                  <w:p w:rsidR="00652B4D" w:rsidRPr="00F00897" w:rsidRDefault="00E35380" w:rsidP="00E35380">
                    <w:pPr>
                      <w:pStyle w:val="a8"/>
                      <w:numPr>
                        <w:ilvl w:val="0"/>
                        <w:numId w:val="6"/>
                      </w:numPr>
                      <w:shd w:val="clear" w:color="auto" w:fill="FFFFFF"/>
                      <w:spacing w:before="0" w:beforeAutospacing="0" w:after="0" w:afterAutospacing="0"/>
                      <w:ind w:left="284" w:hanging="284"/>
                      <w:jc w:val="both"/>
                      <w:rPr>
                        <w:color w:val="000000"/>
                      </w:rPr>
                    </w:pPr>
                    <w:r w:rsidRPr="00F00897">
                      <w:rPr>
                        <w:color w:val="000000"/>
                      </w:rPr>
                      <w:t>Необычное размещение предмета.</w:t>
                    </w:r>
                  </w:p>
                  <w:p w:rsidR="00652B4D" w:rsidRPr="00F00897" w:rsidRDefault="00652B4D" w:rsidP="00E35380">
                    <w:pPr>
                      <w:pStyle w:val="a8"/>
                      <w:numPr>
                        <w:ilvl w:val="0"/>
                        <w:numId w:val="6"/>
                      </w:numPr>
                      <w:shd w:val="clear" w:color="auto" w:fill="FFFFFF"/>
                      <w:spacing w:before="0" w:beforeAutospacing="0" w:after="0" w:afterAutospacing="0"/>
                      <w:ind w:left="284" w:hanging="284"/>
                      <w:jc w:val="both"/>
                      <w:rPr>
                        <w:color w:val="000000"/>
                      </w:rPr>
                    </w:pPr>
                    <w:r w:rsidRPr="00F00897">
                      <w:rPr>
                        <w:color w:val="000000"/>
                      </w:rPr>
                      <w:t>Наличие предмета, несво</w:t>
                    </w:r>
                    <w:r w:rsidR="00E35380" w:rsidRPr="00F00897">
                      <w:rPr>
                        <w:color w:val="000000"/>
                      </w:rPr>
                      <w:t>йственного для данной местности.</w:t>
                    </w:r>
                  </w:p>
                  <w:p w:rsidR="00652B4D" w:rsidRPr="00F00897" w:rsidRDefault="00652B4D" w:rsidP="003A7243">
                    <w:pPr>
                      <w:pStyle w:val="a8"/>
                      <w:numPr>
                        <w:ilvl w:val="0"/>
                        <w:numId w:val="6"/>
                      </w:numPr>
                      <w:shd w:val="clear" w:color="auto" w:fill="FFFFFF"/>
                      <w:spacing w:before="0" w:beforeAutospacing="0" w:after="0" w:afterAutospacing="0"/>
                      <w:ind w:left="284" w:hanging="284"/>
                      <w:jc w:val="both"/>
                      <w:rPr>
                        <w:color w:val="000000"/>
                      </w:rPr>
                    </w:pPr>
                    <w:r w:rsidRPr="00F00897">
                      <w:rPr>
                        <w:color w:val="000000"/>
                      </w:rPr>
                      <w:t>Специфический запах, несвойственный для данной местности.</w:t>
                    </w:r>
                  </w:p>
                </w:txbxContent>
              </v:textbox>
            </v:roundrect>
            <v:roundrect id="_x0000_s1026" style="position:absolute;left:408;top:1860;width:5443;height:5385" arcsize="10923f" o:regroupid="2" strokecolor="#d99594 [1941]" strokeweight="3pt">
              <v:fill r:id="rId8" o:title="3" recolor="t" type="frame"/>
              <v:shadow on="t" opacity=".5" offset="-6pt,6pt"/>
              <v:textbox style="mso-next-textbox:#_x0000_s1026">
                <w:txbxContent>
                  <w:p w:rsidR="00E3265D" w:rsidRDefault="00E3265D" w:rsidP="00672223">
                    <w:pPr>
                      <w:jc w:val="center"/>
                      <w:rPr>
                        <w:rFonts w:ascii="Times New Roman" w:hAnsi="Times New Roman" w:cs="Times New Roman"/>
                        <w:b/>
                        <w:sz w:val="26"/>
                        <w:szCs w:val="26"/>
                      </w:rPr>
                    </w:pPr>
                    <w:r w:rsidRPr="00F00897">
                      <w:rPr>
                        <w:rFonts w:ascii="Times New Roman" w:hAnsi="Times New Roman" w:cs="Times New Roman"/>
                        <w:b/>
                        <w:sz w:val="26"/>
                        <w:szCs w:val="26"/>
                      </w:rPr>
                      <w:t>Возможные места установки взрывчатых устройств</w:t>
                    </w:r>
                    <w:r w:rsidR="001113D7" w:rsidRPr="00F00897">
                      <w:rPr>
                        <w:rFonts w:ascii="Times New Roman" w:hAnsi="Times New Roman" w:cs="Times New Roman"/>
                        <w:b/>
                        <w:sz w:val="26"/>
                        <w:szCs w:val="26"/>
                      </w:rPr>
                      <w:t>:</w:t>
                    </w:r>
                  </w:p>
                  <w:p w:rsidR="002E719A" w:rsidRDefault="002E719A" w:rsidP="001A4EE4">
                    <w:pPr>
                      <w:pStyle w:val="a7"/>
                      <w:numPr>
                        <w:ilvl w:val="0"/>
                        <w:numId w:val="15"/>
                      </w:numPr>
                      <w:spacing w:after="0" w:line="240" w:lineRule="auto"/>
                      <w:ind w:left="284" w:right="33" w:hanging="284"/>
                      <w:jc w:val="both"/>
                      <w:rPr>
                        <w:rFonts w:ascii="Times New Roman" w:eastAsia="Times New Roman" w:hAnsi="Times New Roman" w:cs="Times New Roman"/>
                        <w:color w:val="333333"/>
                        <w:sz w:val="24"/>
                        <w:szCs w:val="24"/>
                        <w:lang w:eastAsia="ru-RU"/>
                      </w:rPr>
                    </w:pPr>
                    <w:r w:rsidRPr="002E719A">
                      <w:rPr>
                        <w:rFonts w:ascii="Times New Roman" w:eastAsia="Times New Roman" w:hAnsi="Times New Roman" w:cs="Times New Roman"/>
                        <w:color w:val="333333"/>
                        <w:sz w:val="24"/>
                        <w:szCs w:val="24"/>
                        <w:lang w:eastAsia="ru-RU"/>
                      </w:rPr>
                      <w:t>Подземные переходы (тоннели)</w:t>
                    </w:r>
                  </w:p>
                  <w:p w:rsidR="002E719A" w:rsidRDefault="002E719A"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Вокзалы</w:t>
                    </w:r>
                  </w:p>
                  <w:p w:rsidR="002E719A" w:rsidRDefault="002E719A"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Рынки</w:t>
                    </w:r>
                  </w:p>
                  <w:p w:rsidR="002E719A" w:rsidRDefault="002E719A"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Стадионы</w:t>
                    </w:r>
                  </w:p>
                  <w:p w:rsidR="002E719A" w:rsidRDefault="002E719A"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Магазины</w:t>
                    </w:r>
                  </w:p>
                  <w:p w:rsidR="002E719A" w:rsidRDefault="002E719A"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Транспортные средства</w:t>
                    </w:r>
                  </w:p>
                  <w:p w:rsidR="002E719A" w:rsidRDefault="00034244"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Учебные заведения</w:t>
                    </w:r>
                  </w:p>
                  <w:p w:rsidR="00034244" w:rsidRDefault="00034244"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Больницы, поликлиники</w:t>
                    </w:r>
                  </w:p>
                  <w:p w:rsidR="00034244" w:rsidRDefault="00034244"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Детские учреждения</w:t>
                    </w:r>
                  </w:p>
                  <w:p w:rsidR="00034244" w:rsidRDefault="00034244" w:rsidP="001A4EE4">
                    <w:pPr>
                      <w:pStyle w:val="a7"/>
                      <w:numPr>
                        <w:ilvl w:val="0"/>
                        <w:numId w:val="15"/>
                      </w:numPr>
                      <w:spacing w:after="0" w:line="240" w:lineRule="auto"/>
                      <w:ind w:left="284" w:right="1061"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Подвалы и лестничные клетки жилых  зданий</w:t>
                    </w:r>
                  </w:p>
                  <w:p w:rsidR="00034244" w:rsidRDefault="00034244"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Контейнеры для мусора, урны</w:t>
                    </w:r>
                  </w:p>
                  <w:p w:rsidR="00034244" w:rsidRPr="002E719A" w:rsidRDefault="00034244" w:rsidP="001A4EE4">
                    <w:pPr>
                      <w:pStyle w:val="a7"/>
                      <w:numPr>
                        <w:ilvl w:val="0"/>
                        <w:numId w:val="15"/>
                      </w:numPr>
                      <w:spacing w:after="0" w:line="240" w:lineRule="auto"/>
                      <w:ind w:left="284" w:hanging="284"/>
                      <w:jc w:val="both"/>
                      <w:rPr>
                        <w:rFonts w:ascii="Times New Roman" w:eastAsia="Times New Roman" w:hAnsi="Times New Roman" w:cs="Times New Roman"/>
                        <w:color w:val="333333"/>
                        <w:sz w:val="24"/>
                        <w:szCs w:val="24"/>
                        <w:lang w:eastAsia="ru-RU"/>
                      </w:rPr>
                    </w:pPr>
                    <w:r w:rsidRPr="00F00897">
                      <w:rPr>
                        <w:rFonts w:ascii="Times New Roman" w:eastAsia="Times New Roman" w:hAnsi="Times New Roman" w:cs="Times New Roman"/>
                        <w:color w:val="333333"/>
                        <w:sz w:val="24"/>
                        <w:szCs w:val="24"/>
                        <w:lang w:eastAsia="ru-RU"/>
                      </w:rPr>
                      <w:t>Опоры мостов</w:t>
                    </w:r>
                  </w:p>
                </w:txbxContent>
              </v:textbox>
            </v:roundrect>
            <v:roundrect id="_x0000_s1028" style="position:absolute;left:6090;top:9510;width:5443;height:6760" arcsize="10923f" o:regroupid="2" strokecolor="#d99594 [1941]" strokeweight="3pt">
              <v:fill r:id="rId9" o:title="1" recolor="t" type="frame"/>
              <v:shadow on="t" opacity=".5" offset="6pt,6pt"/>
              <v:textbox style="mso-next-textbox:#_x0000_s1028">
                <w:txbxContent>
                  <w:p w:rsidR="001113D7" w:rsidRPr="00A82837" w:rsidRDefault="001113D7" w:rsidP="00424EE1">
                    <w:pPr>
                      <w:jc w:val="center"/>
                      <w:rPr>
                        <w:rFonts w:ascii="Times New Roman" w:hAnsi="Times New Roman" w:cs="Times New Roman"/>
                        <w:b/>
                        <w:sz w:val="26"/>
                        <w:szCs w:val="26"/>
                      </w:rPr>
                    </w:pPr>
                    <w:r w:rsidRPr="00A82837">
                      <w:rPr>
                        <w:rFonts w:ascii="Times New Roman" w:hAnsi="Times New Roman" w:cs="Times New Roman"/>
                        <w:b/>
                        <w:sz w:val="26"/>
                        <w:szCs w:val="26"/>
                      </w:rPr>
                      <w:t>При обнаружении взрывного устройства</w:t>
                    </w:r>
                  </w:p>
                  <w:p w:rsidR="00652B4D" w:rsidRPr="00067921" w:rsidRDefault="00652B4D" w:rsidP="00F44A63">
                    <w:pPr>
                      <w:pStyle w:val="a7"/>
                      <w:numPr>
                        <w:ilvl w:val="0"/>
                        <w:numId w:val="8"/>
                      </w:numPr>
                      <w:tabs>
                        <w:tab w:val="left" w:pos="4536"/>
                      </w:tabs>
                      <w:spacing w:after="0" w:line="240" w:lineRule="auto"/>
                      <w:ind w:left="284" w:right="1628" w:hanging="284"/>
                      <w:jc w:val="both"/>
                      <w:rPr>
                        <w:rFonts w:ascii="Times New Roman" w:eastAsia="Times New Roman" w:hAnsi="Times New Roman" w:cs="Times New Roman"/>
                        <w:sz w:val="24"/>
                        <w:szCs w:val="24"/>
                        <w:lang w:eastAsia="ru-RU"/>
                      </w:rPr>
                    </w:pPr>
                    <w:r w:rsidRPr="00067921">
                      <w:rPr>
                        <w:rFonts w:ascii="Times New Roman" w:eastAsia="Times New Roman" w:hAnsi="Times New Roman" w:cs="Times New Roman"/>
                        <w:sz w:val="24"/>
                        <w:szCs w:val="24"/>
                        <w:lang w:eastAsia="ru-RU"/>
                      </w:rPr>
                      <w:t>Не поддаваться панике.</w:t>
                    </w:r>
                  </w:p>
                  <w:p w:rsidR="00652B4D" w:rsidRPr="00067921" w:rsidRDefault="00652B4D" w:rsidP="00AC59F1">
                    <w:pPr>
                      <w:pStyle w:val="a7"/>
                      <w:numPr>
                        <w:ilvl w:val="0"/>
                        <w:numId w:val="8"/>
                      </w:numPr>
                      <w:tabs>
                        <w:tab w:val="left" w:pos="3119"/>
                        <w:tab w:val="left" w:pos="3544"/>
                        <w:tab w:val="left" w:pos="4253"/>
                      </w:tabs>
                      <w:spacing w:after="0" w:line="240" w:lineRule="auto"/>
                      <w:ind w:left="284" w:right="1486" w:hanging="284"/>
                      <w:jc w:val="both"/>
                      <w:rPr>
                        <w:rFonts w:ascii="Times New Roman" w:eastAsia="Times New Roman" w:hAnsi="Times New Roman" w:cs="Times New Roman"/>
                        <w:sz w:val="24"/>
                        <w:szCs w:val="24"/>
                        <w:lang w:eastAsia="ru-RU"/>
                      </w:rPr>
                    </w:pPr>
                    <w:r w:rsidRPr="00067921">
                      <w:rPr>
                        <w:rFonts w:ascii="Times New Roman" w:eastAsia="Times New Roman" w:hAnsi="Times New Roman" w:cs="Times New Roman"/>
                        <w:sz w:val="24"/>
                        <w:szCs w:val="24"/>
                        <w:lang w:eastAsia="ru-RU"/>
                      </w:rPr>
                      <w:t>Категорически запрещается трогать, вскрывать, передвигать или предпринимать какие-либо иные действия с обнаруженным предметом.</w:t>
                    </w:r>
                  </w:p>
                  <w:p w:rsidR="00B31292" w:rsidRPr="00067921" w:rsidRDefault="00652B4D" w:rsidP="00AC59F1">
                    <w:pPr>
                      <w:pStyle w:val="a7"/>
                      <w:numPr>
                        <w:ilvl w:val="0"/>
                        <w:numId w:val="8"/>
                      </w:numPr>
                      <w:tabs>
                        <w:tab w:val="left" w:pos="3119"/>
                        <w:tab w:val="left" w:pos="3686"/>
                        <w:tab w:val="left" w:pos="3828"/>
                        <w:tab w:val="left" w:pos="3969"/>
                        <w:tab w:val="left" w:pos="4536"/>
                      </w:tabs>
                      <w:spacing w:after="0" w:line="240" w:lineRule="auto"/>
                      <w:ind w:left="284" w:right="1486" w:hanging="284"/>
                      <w:jc w:val="both"/>
                      <w:rPr>
                        <w:rFonts w:ascii="Times New Roman" w:eastAsia="Times New Roman" w:hAnsi="Times New Roman" w:cs="Times New Roman"/>
                        <w:sz w:val="24"/>
                        <w:szCs w:val="24"/>
                        <w:lang w:eastAsia="ru-RU"/>
                      </w:rPr>
                    </w:pPr>
                    <w:r w:rsidRPr="00067921">
                      <w:rPr>
                        <w:rFonts w:ascii="Times New Roman" w:eastAsia="Times New Roman" w:hAnsi="Times New Roman" w:cs="Times New Roman"/>
                        <w:sz w:val="24"/>
                        <w:szCs w:val="24"/>
                        <w:lang w:eastAsia="ru-RU"/>
                      </w:rPr>
                      <w:t>Не рекомендуется использовать мобильные телефоны и другие средства радиосвязи вблизи такого предмета.</w:t>
                    </w:r>
                  </w:p>
                  <w:p w:rsidR="00652B4D" w:rsidRPr="00067921" w:rsidRDefault="00652B4D" w:rsidP="00AC59F1">
                    <w:pPr>
                      <w:pStyle w:val="a7"/>
                      <w:numPr>
                        <w:ilvl w:val="0"/>
                        <w:numId w:val="8"/>
                      </w:numPr>
                      <w:tabs>
                        <w:tab w:val="left" w:pos="3119"/>
                        <w:tab w:val="left" w:pos="4536"/>
                      </w:tabs>
                      <w:spacing w:after="0" w:line="240" w:lineRule="auto"/>
                      <w:ind w:left="284" w:right="1486" w:hanging="284"/>
                      <w:jc w:val="both"/>
                      <w:rPr>
                        <w:rFonts w:ascii="Times New Roman" w:eastAsia="Times New Roman" w:hAnsi="Times New Roman" w:cs="Times New Roman"/>
                        <w:sz w:val="24"/>
                        <w:szCs w:val="24"/>
                        <w:lang w:eastAsia="ru-RU"/>
                      </w:rPr>
                    </w:pPr>
                    <w:r w:rsidRPr="00067921">
                      <w:rPr>
                        <w:rFonts w:ascii="Times New Roman" w:eastAsia="Times New Roman" w:hAnsi="Times New Roman" w:cs="Times New Roman"/>
                        <w:sz w:val="24"/>
                        <w:szCs w:val="24"/>
                        <w:lang w:eastAsia="ru-RU"/>
                      </w:rPr>
                      <w:t>Необходимо немедленно сообщить об обнаружении подозрительного предмета в полицию или иные компетентные органы.</w:t>
                    </w:r>
                  </w:p>
                </w:txbxContent>
              </v:textbox>
            </v:roundrect>
            <v:roundrect id="_x0000_s1035" style="position:absolute;left:6090;top:1860;width:5443;height:7485" arcsize="10923f" o:regroupid="2" strokecolor="#d99594 [1941]" strokeweight="3pt">
              <v:shadow on="t" opacity=".5" offset="6pt,6pt"/>
              <v:textbox style="mso-next-textbox:#_x0000_s1035">
                <w:txbxContent>
                  <w:p w:rsidR="00E8044B" w:rsidRPr="00067921" w:rsidRDefault="00E8044B" w:rsidP="00E8044B">
                    <w:pPr>
                      <w:jc w:val="center"/>
                      <w:rPr>
                        <w:rFonts w:ascii="Times New Roman" w:hAnsi="Times New Roman" w:cs="Times New Roman"/>
                        <w:b/>
                        <w:sz w:val="26"/>
                        <w:szCs w:val="26"/>
                      </w:rPr>
                    </w:pPr>
                    <w:r w:rsidRPr="00067921">
                      <w:rPr>
                        <w:rFonts w:ascii="Times New Roman" w:hAnsi="Times New Roman" w:cs="Times New Roman"/>
                        <w:b/>
                        <w:sz w:val="26"/>
                        <w:szCs w:val="26"/>
                      </w:rPr>
                      <w:t>Предупредительно защитные меры</w:t>
                    </w:r>
                  </w:p>
                  <w:p w:rsidR="00A30C3B" w:rsidRPr="000B137E" w:rsidRDefault="00E8044B" w:rsidP="00A30C3B">
                    <w:pPr>
                      <w:pStyle w:val="a7"/>
                      <w:spacing w:after="0" w:line="240" w:lineRule="auto"/>
                      <w:ind w:left="284" w:hanging="284"/>
                      <w:jc w:val="both"/>
                      <w:rPr>
                        <w:rFonts w:ascii="Times New Roman" w:hAnsi="Times New Roman" w:cs="Times New Roman"/>
                        <w:b/>
                        <w:sz w:val="24"/>
                        <w:szCs w:val="24"/>
                        <w:shd w:val="clear" w:color="auto" w:fill="FFFFFF"/>
                      </w:rPr>
                    </w:pPr>
                    <w:r w:rsidRPr="000B137E">
                      <w:rPr>
                        <w:rFonts w:ascii="Times New Roman" w:hAnsi="Times New Roman" w:cs="Times New Roman"/>
                        <w:b/>
                        <w:sz w:val="24"/>
                        <w:szCs w:val="24"/>
                        <w:shd w:val="clear" w:color="auto" w:fill="FFFFFF"/>
                      </w:rPr>
                      <w:t>Необходимо: </w:t>
                    </w:r>
                  </w:p>
                  <w:p w:rsidR="00EA09C3" w:rsidRPr="00067921" w:rsidRDefault="00E8044B" w:rsidP="001334FB">
                    <w:pPr>
                      <w:pStyle w:val="a7"/>
                      <w:numPr>
                        <w:ilvl w:val="0"/>
                        <w:numId w:val="11"/>
                      </w:numPr>
                      <w:spacing w:after="0" w:line="240" w:lineRule="auto"/>
                      <w:ind w:left="284" w:hanging="284"/>
                      <w:jc w:val="both"/>
                      <w:rPr>
                        <w:rFonts w:ascii="Times New Roman" w:hAnsi="Times New Roman" w:cs="Times New Roman"/>
                        <w:sz w:val="24"/>
                        <w:szCs w:val="24"/>
                        <w:shd w:val="clear" w:color="auto" w:fill="FFFFFF"/>
                      </w:rPr>
                    </w:pPr>
                    <w:r w:rsidRPr="00067921">
                      <w:rPr>
                        <w:rFonts w:ascii="Times New Roman" w:hAnsi="Times New Roman" w:cs="Times New Roman"/>
                        <w:sz w:val="24"/>
                        <w:szCs w:val="24"/>
                        <w:shd w:val="clear" w:color="auto" w:fill="FFFFFF"/>
                      </w:rPr>
                      <w:t>Укрепить и опечатать входы в подвалы и на чердаки, установить решетки, металлические двери, замки, рег</w:t>
                    </w:r>
                    <w:r w:rsidR="00A30C3B" w:rsidRPr="00067921">
                      <w:rPr>
                        <w:rFonts w:ascii="Times New Roman" w:hAnsi="Times New Roman" w:cs="Times New Roman"/>
                        <w:sz w:val="24"/>
                        <w:szCs w:val="24"/>
                        <w:shd w:val="clear" w:color="auto" w:fill="FFFFFF"/>
                      </w:rPr>
                      <w:t>улярно проверять их сохранность.</w:t>
                    </w:r>
                  </w:p>
                  <w:p w:rsidR="00EA09C3" w:rsidRPr="00067921" w:rsidRDefault="00A30C3B" w:rsidP="001334FB">
                    <w:pPr>
                      <w:pStyle w:val="a7"/>
                      <w:numPr>
                        <w:ilvl w:val="0"/>
                        <w:numId w:val="11"/>
                      </w:numPr>
                      <w:spacing w:after="0" w:line="240" w:lineRule="auto"/>
                      <w:ind w:left="284" w:hanging="284"/>
                      <w:jc w:val="both"/>
                      <w:rPr>
                        <w:rFonts w:ascii="Times New Roman" w:hAnsi="Times New Roman" w:cs="Times New Roman"/>
                        <w:sz w:val="24"/>
                        <w:szCs w:val="24"/>
                        <w:shd w:val="clear" w:color="auto" w:fill="FFFFFF"/>
                      </w:rPr>
                    </w:pPr>
                    <w:r w:rsidRPr="00067921">
                      <w:rPr>
                        <w:rFonts w:ascii="Times New Roman" w:hAnsi="Times New Roman" w:cs="Times New Roman"/>
                        <w:sz w:val="24"/>
                        <w:szCs w:val="24"/>
                        <w:shd w:val="clear" w:color="auto" w:fill="FFFFFF"/>
                      </w:rPr>
                      <w:t xml:space="preserve">Установить </w:t>
                    </w:r>
                    <w:proofErr w:type="spellStart"/>
                    <w:r w:rsidRPr="00067921">
                      <w:rPr>
                        <w:rFonts w:ascii="Times New Roman" w:hAnsi="Times New Roman" w:cs="Times New Roman"/>
                        <w:sz w:val="24"/>
                        <w:szCs w:val="24"/>
                        <w:shd w:val="clear" w:color="auto" w:fill="FFFFFF"/>
                      </w:rPr>
                      <w:t>домофон</w:t>
                    </w:r>
                    <w:proofErr w:type="spellEnd"/>
                    <w:r w:rsidRPr="00067921">
                      <w:rPr>
                        <w:rFonts w:ascii="Times New Roman" w:hAnsi="Times New Roman" w:cs="Times New Roman"/>
                        <w:sz w:val="24"/>
                        <w:szCs w:val="24"/>
                        <w:shd w:val="clear" w:color="auto" w:fill="FFFFFF"/>
                      </w:rPr>
                      <w:t>.</w:t>
                    </w:r>
                  </w:p>
                  <w:p w:rsidR="00EA09C3" w:rsidRPr="00067921" w:rsidRDefault="00E8044B" w:rsidP="001334FB">
                    <w:pPr>
                      <w:pStyle w:val="a7"/>
                      <w:numPr>
                        <w:ilvl w:val="0"/>
                        <w:numId w:val="11"/>
                      </w:numPr>
                      <w:spacing w:after="0" w:line="240" w:lineRule="auto"/>
                      <w:ind w:left="284" w:hanging="284"/>
                      <w:jc w:val="both"/>
                      <w:rPr>
                        <w:rFonts w:ascii="Times New Roman" w:hAnsi="Times New Roman" w:cs="Times New Roman"/>
                        <w:sz w:val="24"/>
                        <w:szCs w:val="24"/>
                        <w:shd w:val="clear" w:color="auto" w:fill="FFFFFF"/>
                      </w:rPr>
                    </w:pPr>
                    <w:r w:rsidRPr="00067921">
                      <w:rPr>
                        <w:rFonts w:ascii="Times New Roman" w:hAnsi="Times New Roman" w:cs="Times New Roman"/>
                        <w:sz w:val="24"/>
                        <w:szCs w:val="24"/>
                        <w:shd w:val="clear" w:color="auto" w:fill="FFFFFF"/>
                      </w:rPr>
                      <w:t>Организовать дежурство граждан</w:t>
                    </w:r>
                    <w:r w:rsidR="00A30C3B" w:rsidRPr="00067921">
                      <w:rPr>
                        <w:rFonts w:ascii="Times New Roman" w:hAnsi="Times New Roman" w:cs="Times New Roman"/>
                        <w:sz w:val="24"/>
                        <w:szCs w:val="24"/>
                        <w:shd w:val="clear" w:color="auto" w:fill="FFFFFF"/>
                      </w:rPr>
                      <w:t xml:space="preserve"> (жильцов) по месту жительства.</w:t>
                    </w:r>
                  </w:p>
                  <w:p w:rsidR="00A30C3B" w:rsidRPr="00067921" w:rsidRDefault="00E8044B" w:rsidP="001334FB">
                    <w:pPr>
                      <w:pStyle w:val="a7"/>
                      <w:numPr>
                        <w:ilvl w:val="0"/>
                        <w:numId w:val="11"/>
                      </w:numPr>
                      <w:spacing w:after="0" w:line="240" w:lineRule="auto"/>
                      <w:ind w:left="284" w:hanging="284"/>
                      <w:jc w:val="both"/>
                      <w:rPr>
                        <w:rFonts w:ascii="Times New Roman" w:hAnsi="Times New Roman" w:cs="Times New Roman"/>
                        <w:sz w:val="24"/>
                        <w:szCs w:val="24"/>
                        <w:shd w:val="clear" w:color="auto" w:fill="FFFFFF"/>
                      </w:rPr>
                    </w:pPr>
                    <w:r w:rsidRPr="00067921">
                      <w:rPr>
                        <w:rFonts w:ascii="Times New Roman" w:hAnsi="Times New Roman" w:cs="Times New Roman"/>
                        <w:sz w:val="24"/>
                        <w:szCs w:val="24"/>
                        <w:shd w:val="clear" w:color="auto" w:fill="FFFFFF"/>
                      </w:rPr>
                      <w:t>Создать добровольные дружины из жильцов для обхода жилого массива и проверк</w:t>
                    </w:r>
                    <w:r w:rsidR="00A30C3B" w:rsidRPr="00067921">
                      <w:rPr>
                        <w:rFonts w:ascii="Times New Roman" w:hAnsi="Times New Roman" w:cs="Times New Roman"/>
                        <w:sz w:val="24"/>
                        <w:szCs w:val="24"/>
                        <w:shd w:val="clear" w:color="auto" w:fill="FFFFFF"/>
                      </w:rPr>
                      <w:t>и сохранности печатей и замков.</w:t>
                    </w:r>
                  </w:p>
                  <w:p w:rsidR="00EA09C3" w:rsidRPr="00067921" w:rsidRDefault="00E8044B" w:rsidP="001334FB">
                    <w:pPr>
                      <w:pStyle w:val="a7"/>
                      <w:numPr>
                        <w:ilvl w:val="0"/>
                        <w:numId w:val="11"/>
                      </w:numPr>
                      <w:spacing w:after="0" w:line="240" w:lineRule="auto"/>
                      <w:ind w:left="284" w:hanging="284"/>
                      <w:jc w:val="both"/>
                      <w:rPr>
                        <w:rFonts w:ascii="Times New Roman" w:hAnsi="Times New Roman" w:cs="Times New Roman"/>
                        <w:sz w:val="24"/>
                        <w:szCs w:val="24"/>
                        <w:shd w:val="clear" w:color="auto" w:fill="FFFFFF"/>
                      </w:rPr>
                    </w:pPr>
                    <w:r w:rsidRPr="00067921">
                      <w:rPr>
                        <w:rFonts w:ascii="Times New Roman" w:hAnsi="Times New Roman" w:cs="Times New Roman"/>
                        <w:sz w:val="24"/>
                        <w:szCs w:val="24"/>
                        <w:shd w:val="clear" w:color="auto" w:fill="FFFFFF"/>
                      </w:rPr>
                      <w:t>Обращать внимание на появление во дворах незнакомых</w:t>
                    </w:r>
                    <w:r w:rsidR="00A30C3B" w:rsidRPr="00067921">
                      <w:rPr>
                        <w:rFonts w:ascii="Times New Roman" w:hAnsi="Times New Roman" w:cs="Times New Roman"/>
                        <w:sz w:val="24"/>
                        <w:szCs w:val="24"/>
                        <w:shd w:val="clear" w:color="auto" w:fill="FFFFFF"/>
                      </w:rPr>
                      <w:t xml:space="preserve"> автомобилей и посторонних лиц.</w:t>
                    </w:r>
                  </w:p>
                  <w:p w:rsidR="00EA09C3" w:rsidRPr="00067921" w:rsidRDefault="00E8044B" w:rsidP="001334FB">
                    <w:pPr>
                      <w:pStyle w:val="a7"/>
                      <w:numPr>
                        <w:ilvl w:val="0"/>
                        <w:numId w:val="11"/>
                      </w:numPr>
                      <w:spacing w:after="0" w:line="240" w:lineRule="auto"/>
                      <w:ind w:left="284" w:hanging="284"/>
                      <w:jc w:val="both"/>
                      <w:rPr>
                        <w:rFonts w:ascii="Times New Roman" w:hAnsi="Times New Roman" w:cs="Times New Roman"/>
                        <w:sz w:val="24"/>
                        <w:szCs w:val="24"/>
                        <w:shd w:val="clear" w:color="auto" w:fill="FFFFFF"/>
                      </w:rPr>
                    </w:pPr>
                    <w:r w:rsidRPr="00067921">
                      <w:rPr>
                        <w:rFonts w:ascii="Times New Roman" w:hAnsi="Times New Roman" w:cs="Times New Roman"/>
                        <w:sz w:val="24"/>
                        <w:szCs w:val="24"/>
                        <w:shd w:val="clear" w:color="auto" w:fill="FFFFFF"/>
                      </w:rPr>
                      <w:t>Интересоваться разгрузкой мешков, ящиков, коробок, переносимых в подвал или н</w:t>
                    </w:r>
                    <w:r w:rsidR="00A30C3B" w:rsidRPr="00067921">
                      <w:rPr>
                        <w:rFonts w:ascii="Times New Roman" w:hAnsi="Times New Roman" w:cs="Times New Roman"/>
                        <w:sz w:val="24"/>
                        <w:szCs w:val="24"/>
                        <w:shd w:val="clear" w:color="auto" w:fill="FFFFFF"/>
                      </w:rPr>
                      <w:t>а первые этажи.</w:t>
                    </w:r>
                  </w:p>
                  <w:p w:rsidR="00EA09C3" w:rsidRPr="00067921" w:rsidRDefault="00E8044B" w:rsidP="001334FB">
                    <w:pPr>
                      <w:pStyle w:val="a7"/>
                      <w:numPr>
                        <w:ilvl w:val="0"/>
                        <w:numId w:val="11"/>
                      </w:numPr>
                      <w:spacing w:after="0" w:line="240" w:lineRule="auto"/>
                      <w:ind w:left="284" w:hanging="284"/>
                      <w:jc w:val="both"/>
                      <w:rPr>
                        <w:rFonts w:ascii="Times New Roman" w:hAnsi="Times New Roman" w:cs="Times New Roman"/>
                        <w:sz w:val="24"/>
                        <w:szCs w:val="24"/>
                        <w:shd w:val="clear" w:color="auto" w:fill="FFFFFF"/>
                      </w:rPr>
                    </w:pPr>
                    <w:r w:rsidRPr="00067921">
                      <w:rPr>
                        <w:rFonts w:ascii="Times New Roman" w:hAnsi="Times New Roman" w:cs="Times New Roman"/>
                        <w:sz w:val="24"/>
                        <w:szCs w:val="24"/>
                        <w:shd w:val="clear" w:color="auto" w:fill="FFFFFF"/>
                      </w:rPr>
                      <w:t>Не открывать двери в подвалы</w:t>
                    </w:r>
                    <w:r w:rsidR="00A30C3B" w:rsidRPr="00067921">
                      <w:rPr>
                        <w:rFonts w:ascii="Times New Roman" w:hAnsi="Times New Roman" w:cs="Times New Roman"/>
                        <w:sz w:val="24"/>
                        <w:szCs w:val="24"/>
                        <w:shd w:val="clear" w:color="auto" w:fill="FFFFFF"/>
                      </w:rPr>
                      <w:t xml:space="preserve"> и на чердаки неизвестным людям.</w:t>
                    </w:r>
                  </w:p>
                  <w:p w:rsidR="00E8044B" w:rsidRPr="00067921" w:rsidRDefault="00E8044B" w:rsidP="001334FB">
                    <w:pPr>
                      <w:pStyle w:val="a7"/>
                      <w:numPr>
                        <w:ilvl w:val="0"/>
                        <w:numId w:val="11"/>
                      </w:numPr>
                      <w:spacing w:after="0" w:line="240" w:lineRule="auto"/>
                      <w:ind w:left="284" w:hanging="284"/>
                      <w:jc w:val="both"/>
                      <w:rPr>
                        <w:rFonts w:ascii="Times New Roman" w:hAnsi="Times New Roman" w:cs="Times New Roman"/>
                        <w:b/>
                        <w:sz w:val="24"/>
                        <w:szCs w:val="24"/>
                      </w:rPr>
                    </w:pPr>
                    <w:r w:rsidRPr="00067921">
                      <w:rPr>
                        <w:rFonts w:ascii="Times New Roman" w:hAnsi="Times New Roman" w:cs="Times New Roman"/>
                        <w:sz w:val="24"/>
                        <w:szCs w:val="24"/>
                        <w:shd w:val="clear" w:color="auto" w:fill="FFFFFF"/>
                      </w:rPr>
                      <w:t>Освободить лестничные клетки, коридоры, служебные помещения от загромождающих их предметов.</w:t>
                    </w:r>
                  </w:p>
                </w:txbxContent>
              </v:textbox>
            </v:roundrect>
            <v:roundrect id="_x0000_s1030" style="position:absolute;left:408;top:13140;width:5443;height:3130" arcsize="10923f" wrapcoords="1726 -196 1190 0 179 1080 -60 1767 -536 2847 -595 3829 -595 19342 -536 20225 179 21796 1071 22484 1250 22484 19339 22484 19517 22484 20410 21796 21302 20225 21719 18753 21719 2847 21421 1080 20291 0 19815 -196 1726 -196" o:regroupid="2" strokecolor="#d99594 [1941]" strokeweight="3pt">
              <v:fill r:id="rId10" o:title="1" recolor="t" type="frame"/>
              <v:imagedata gain="24904f" blacklevel="19005f"/>
              <v:shadow on="t" opacity=".5" offset="-6pt,6pt"/>
              <v:textbox style="mso-next-textbox:#_x0000_s1030">
                <w:txbxContent>
                  <w:p w:rsidR="00B8211D" w:rsidRDefault="001113D7" w:rsidP="00EE40F2">
                    <w:pPr>
                      <w:jc w:val="center"/>
                      <w:rPr>
                        <w:rFonts w:ascii="Times New Roman" w:eastAsia="Times New Roman" w:hAnsi="Times New Roman" w:cs="Times New Roman"/>
                        <w:color w:val="333333"/>
                        <w:sz w:val="24"/>
                        <w:szCs w:val="24"/>
                        <w:lang w:eastAsia="ru-RU"/>
                      </w:rPr>
                    </w:pPr>
                    <w:r w:rsidRPr="00FD507E">
                      <w:rPr>
                        <w:rFonts w:ascii="Times New Roman" w:hAnsi="Times New Roman" w:cs="Times New Roman"/>
                        <w:b/>
                        <w:sz w:val="26"/>
                        <w:szCs w:val="26"/>
                      </w:rPr>
                      <w:t>Телефоны для экстренного реагирования</w:t>
                    </w:r>
                    <w:r w:rsidR="00B8211D" w:rsidRPr="00B8211D">
                      <w:rPr>
                        <w:rFonts w:ascii="Times New Roman" w:eastAsia="Times New Roman" w:hAnsi="Times New Roman" w:cs="Times New Roman"/>
                        <w:color w:val="333333"/>
                        <w:sz w:val="24"/>
                        <w:szCs w:val="24"/>
                        <w:lang w:eastAsia="ru-RU"/>
                      </w:rPr>
                      <w:t xml:space="preserve"> </w:t>
                    </w:r>
                  </w:p>
                  <w:p w:rsidR="00180320" w:rsidRDefault="00B8211D" w:rsidP="001334FB">
                    <w:pPr>
                      <w:spacing w:after="0" w:line="240" w:lineRule="auto"/>
                      <w:jc w:val="both"/>
                      <w:rPr>
                        <w:rFonts w:ascii="Times New Roman" w:eastAsia="Times New Roman" w:hAnsi="Times New Roman" w:cs="Times New Roman"/>
                        <w:color w:val="333333"/>
                        <w:sz w:val="24"/>
                        <w:szCs w:val="24"/>
                        <w:lang w:eastAsia="ru-RU"/>
                      </w:rPr>
                    </w:pPr>
                    <w:r w:rsidRPr="00180320">
                      <w:rPr>
                        <w:rFonts w:ascii="Times New Roman" w:eastAsia="Times New Roman" w:hAnsi="Times New Roman" w:cs="Times New Roman"/>
                        <w:color w:val="333333"/>
                        <w:sz w:val="24"/>
                        <w:szCs w:val="24"/>
                        <w:lang w:eastAsia="ru-RU"/>
                      </w:rPr>
                      <w:t>пожарные и спасатели</w:t>
                    </w:r>
                    <w:r w:rsidRPr="00180320">
                      <w:rPr>
                        <w:rFonts w:ascii="Times New Roman" w:eastAsia="Times New Roman" w:hAnsi="Times New Roman" w:cs="Times New Roman"/>
                        <w:b/>
                        <w:color w:val="333333"/>
                        <w:sz w:val="24"/>
                        <w:szCs w:val="24"/>
                        <w:lang w:eastAsia="ru-RU"/>
                      </w:rPr>
                      <w:t xml:space="preserve"> 01</w:t>
                    </w:r>
                    <w:r w:rsidRPr="00180320">
                      <w:rPr>
                        <w:rFonts w:ascii="Times New Roman" w:eastAsia="Times New Roman" w:hAnsi="Times New Roman" w:cs="Times New Roman"/>
                        <w:color w:val="333333"/>
                        <w:sz w:val="24"/>
                        <w:szCs w:val="24"/>
                        <w:lang w:eastAsia="ru-RU"/>
                      </w:rPr>
                      <w:t xml:space="preserve"> (для мобильных </w:t>
                    </w:r>
                    <w:r w:rsidRPr="00180320">
                      <w:rPr>
                        <w:rFonts w:ascii="Times New Roman" w:eastAsia="Times New Roman" w:hAnsi="Times New Roman" w:cs="Times New Roman"/>
                        <w:b/>
                        <w:color w:val="333333"/>
                        <w:sz w:val="24"/>
                        <w:szCs w:val="24"/>
                        <w:lang w:eastAsia="ru-RU"/>
                      </w:rPr>
                      <w:t>101)</w:t>
                    </w:r>
                    <w:r w:rsidRPr="00180320">
                      <w:rPr>
                        <w:rFonts w:ascii="Times New Roman" w:eastAsia="Times New Roman" w:hAnsi="Times New Roman" w:cs="Times New Roman"/>
                        <w:color w:val="333333"/>
                        <w:sz w:val="24"/>
                        <w:szCs w:val="24"/>
                        <w:lang w:eastAsia="ru-RU"/>
                      </w:rPr>
                      <w:t xml:space="preserve"> </w:t>
                    </w:r>
                  </w:p>
                  <w:p w:rsidR="00180320" w:rsidRDefault="00B8211D" w:rsidP="001334FB">
                    <w:pPr>
                      <w:spacing w:after="0" w:line="240" w:lineRule="auto"/>
                      <w:jc w:val="both"/>
                      <w:rPr>
                        <w:rFonts w:ascii="Times New Roman" w:eastAsia="Times New Roman" w:hAnsi="Times New Roman" w:cs="Times New Roman"/>
                        <w:color w:val="333333"/>
                        <w:sz w:val="24"/>
                        <w:szCs w:val="24"/>
                        <w:lang w:eastAsia="ru-RU"/>
                      </w:rPr>
                    </w:pPr>
                    <w:r w:rsidRPr="00180320">
                      <w:rPr>
                        <w:rFonts w:ascii="Times New Roman" w:eastAsia="Times New Roman" w:hAnsi="Times New Roman" w:cs="Times New Roman"/>
                        <w:color w:val="333333"/>
                        <w:sz w:val="24"/>
                        <w:szCs w:val="24"/>
                        <w:lang w:eastAsia="ru-RU"/>
                      </w:rPr>
                      <w:t>полиция</w:t>
                    </w:r>
                    <w:r w:rsidRPr="00180320">
                      <w:rPr>
                        <w:rFonts w:ascii="Times New Roman" w:eastAsia="Times New Roman" w:hAnsi="Times New Roman" w:cs="Times New Roman"/>
                        <w:b/>
                        <w:color w:val="333333"/>
                        <w:sz w:val="24"/>
                        <w:szCs w:val="24"/>
                        <w:lang w:eastAsia="ru-RU"/>
                      </w:rPr>
                      <w:t xml:space="preserve"> 02</w:t>
                    </w:r>
                    <w:r w:rsidRPr="00180320">
                      <w:rPr>
                        <w:rFonts w:ascii="Times New Roman" w:eastAsia="Times New Roman" w:hAnsi="Times New Roman" w:cs="Times New Roman"/>
                        <w:color w:val="333333"/>
                        <w:sz w:val="24"/>
                        <w:szCs w:val="24"/>
                        <w:lang w:eastAsia="ru-RU"/>
                      </w:rPr>
                      <w:t xml:space="preserve"> (для мобильных </w:t>
                    </w:r>
                    <w:r w:rsidRPr="00180320">
                      <w:rPr>
                        <w:rFonts w:ascii="Times New Roman" w:eastAsia="Times New Roman" w:hAnsi="Times New Roman" w:cs="Times New Roman"/>
                        <w:b/>
                        <w:color w:val="333333"/>
                        <w:sz w:val="24"/>
                        <w:szCs w:val="24"/>
                        <w:lang w:eastAsia="ru-RU"/>
                      </w:rPr>
                      <w:t>102)</w:t>
                    </w:r>
                    <w:r w:rsidRPr="00180320">
                      <w:rPr>
                        <w:rFonts w:ascii="Times New Roman" w:eastAsia="Times New Roman" w:hAnsi="Times New Roman" w:cs="Times New Roman"/>
                        <w:color w:val="333333"/>
                        <w:sz w:val="24"/>
                        <w:szCs w:val="24"/>
                        <w:lang w:eastAsia="ru-RU"/>
                      </w:rPr>
                      <w:t xml:space="preserve"> </w:t>
                    </w:r>
                  </w:p>
                  <w:p w:rsidR="00180320" w:rsidRDefault="00B8211D" w:rsidP="001334FB">
                    <w:pPr>
                      <w:spacing w:after="0" w:line="240" w:lineRule="auto"/>
                      <w:jc w:val="both"/>
                      <w:rPr>
                        <w:rFonts w:ascii="Times New Roman" w:eastAsia="Times New Roman" w:hAnsi="Times New Roman" w:cs="Times New Roman"/>
                        <w:color w:val="333333"/>
                        <w:sz w:val="24"/>
                        <w:szCs w:val="24"/>
                        <w:lang w:eastAsia="ru-RU"/>
                      </w:rPr>
                    </w:pPr>
                    <w:r w:rsidRPr="00180320">
                      <w:rPr>
                        <w:rFonts w:ascii="Times New Roman" w:eastAsia="Times New Roman" w:hAnsi="Times New Roman" w:cs="Times New Roman"/>
                        <w:color w:val="333333"/>
                        <w:sz w:val="24"/>
                        <w:szCs w:val="24"/>
                        <w:lang w:eastAsia="ru-RU"/>
                      </w:rPr>
                      <w:t>скорая помощь</w:t>
                    </w:r>
                    <w:r w:rsidRPr="00180320">
                      <w:rPr>
                        <w:rFonts w:ascii="Times New Roman" w:eastAsia="Times New Roman" w:hAnsi="Times New Roman" w:cs="Times New Roman"/>
                        <w:b/>
                        <w:color w:val="333333"/>
                        <w:sz w:val="24"/>
                        <w:szCs w:val="24"/>
                        <w:lang w:eastAsia="ru-RU"/>
                      </w:rPr>
                      <w:t xml:space="preserve"> 03</w:t>
                    </w:r>
                    <w:r w:rsidRPr="00180320">
                      <w:rPr>
                        <w:rFonts w:ascii="Times New Roman" w:eastAsia="Times New Roman" w:hAnsi="Times New Roman" w:cs="Times New Roman"/>
                        <w:color w:val="333333"/>
                        <w:sz w:val="24"/>
                        <w:szCs w:val="24"/>
                        <w:lang w:eastAsia="ru-RU"/>
                      </w:rPr>
                      <w:t xml:space="preserve"> (для мобильных</w:t>
                    </w:r>
                    <w:r w:rsidR="00180320">
                      <w:rPr>
                        <w:rFonts w:ascii="Times New Roman" w:eastAsia="Times New Roman" w:hAnsi="Times New Roman" w:cs="Times New Roman"/>
                        <w:color w:val="333333"/>
                        <w:sz w:val="24"/>
                        <w:szCs w:val="24"/>
                        <w:lang w:eastAsia="ru-RU"/>
                      </w:rPr>
                      <w:t xml:space="preserve"> </w:t>
                    </w:r>
                    <w:r w:rsidRPr="00180320">
                      <w:rPr>
                        <w:rFonts w:ascii="Times New Roman" w:eastAsia="Times New Roman" w:hAnsi="Times New Roman" w:cs="Times New Roman"/>
                        <w:b/>
                        <w:color w:val="333333"/>
                        <w:sz w:val="24"/>
                        <w:szCs w:val="24"/>
                        <w:lang w:eastAsia="ru-RU"/>
                      </w:rPr>
                      <w:t>103)</w:t>
                    </w:r>
                    <w:r w:rsidRPr="00180320">
                      <w:rPr>
                        <w:rFonts w:ascii="Times New Roman" w:eastAsia="Times New Roman" w:hAnsi="Times New Roman" w:cs="Times New Roman"/>
                        <w:color w:val="333333"/>
                        <w:sz w:val="24"/>
                        <w:szCs w:val="24"/>
                        <w:lang w:eastAsia="ru-RU"/>
                      </w:rPr>
                      <w:t xml:space="preserve"> </w:t>
                    </w:r>
                  </w:p>
                  <w:p w:rsidR="00180320" w:rsidRDefault="00B8211D" w:rsidP="001334FB">
                    <w:pPr>
                      <w:spacing w:after="0" w:line="240" w:lineRule="auto"/>
                      <w:jc w:val="both"/>
                      <w:rPr>
                        <w:rFonts w:ascii="Times New Roman" w:eastAsia="Times New Roman" w:hAnsi="Times New Roman" w:cs="Times New Roman"/>
                        <w:color w:val="333333"/>
                        <w:sz w:val="24"/>
                        <w:szCs w:val="24"/>
                        <w:lang w:eastAsia="ru-RU"/>
                      </w:rPr>
                    </w:pPr>
                    <w:r w:rsidRPr="00180320">
                      <w:rPr>
                        <w:rFonts w:ascii="Times New Roman" w:eastAsia="Times New Roman" w:hAnsi="Times New Roman" w:cs="Times New Roman"/>
                        <w:color w:val="333333"/>
                        <w:sz w:val="24"/>
                        <w:szCs w:val="24"/>
                        <w:lang w:eastAsia="ru-RU"/>
                      </w:rPr>
                      <w:t>ЕДДС</w:t>
                    </w:r>
                    <w:r w:rsidRPr="00180320">
                      <w:rPr>
                        <w:rFonts w:ascii="Times New Roman" w:eastAsia="Times New Roman" w:hAnsi="Times New Roman" w:cs="Times New Roman"/>
                        <w:b/>
                        <w:color w:val="333333"/>
                        <w:sz w:val="24"/>
                        <w:szCs w:val="24"/>
                        <w:lang w:eastAsia="ru-RU"/>
                      </w:rPr>
                      <w:t xml:space="preserve"> 5-29-14</w:t>
                    </w:r>
                    <w:r w:rsidRPr="00180320">
                      <w:rPr>
                        <w:rFonts w:ascii="Times New Roman" w:eastAsia="Times New Roman" w:hAnsi="Times New Roman" w:cs="Times New Roman"/>
                        <w:color w:val="333333"/>
                        <w:sz w:val="24"/>
                        <w:szCs w:val="24"/>
                        <w:lang w:eastAsia="ru-RU"/>
                      </w:rPr>
                      <w:t xml:space="preserve"> </w:t>
                    </w:r>
                  </w:p>
                  <w:p w:rsidR="001113D7" w:rsidRPr="00180320" w:rsidRDefault="00B8211D" w:rsidP="001334FB">
                    <w:pPr>
                      <w:spacing w:after="0" w:line="240" w:lineRule="auto"/>
                      <w:jc w:val="both"/>
                      <w:rPr>
                        <w:rFonts w:ascii="Times New Roman" w:eastAsia="Times New Roman" w:hAnsi="Times New Roman" w:cs="Times New Roman"/>
                        <w:b/>
                        <w:color w:val="333333"/>
                        <w:sz w:val="24"/>
                        <w:szCs w:val="24"/>
                        <w:lang w:eastAsia="ru-RU"/>
                      </w:rPr>
                    </w:pPr>
                    <w:r w:rsidRPr="00180320">
                      <w:rPr>
                        <w:rFonts w:ascii="Times New Roman" w:eastAsia="Times New Roman" w:hAnsi="Times New Roman" w:cs="Times New Roman"/>
                        <w:color w:val="333333"/>
                        <w:sz w:val="24"/>
                        <w:szCs w:val="24"/>
                        <w:lang w:eastAsia="ru-RU"/>
                      </w:rPr>
                      <w:t>служба экстренных вызовов</w:t>
                    </w:r>
                    <w:r w:rsidRPr="00180320">
                      <w:rPr>
                        <w:rFonts w:ascii="Times New Roman" w:eastAsia="Times New Roman" w:hAnsi="Times New Roman" w:cs="Times New Roman"/>
                        <w:b/>
                        <w:color w:val="333333"/>
                        <w:sz w:val="24"/>
                        <w:szCs w:val="24"/>
                        <w:lang w:eastAsia="ru-RU"/>
                      </w:rPr>
                      <w:t xml:space="preserve"> 112</w:t>
                    </w:r>
                  </w:p>
                </w:txbxContent>
              </v:textbox>
            </v:roundrect>
          </v:group>
        </w:pict>
      </w:r>
      <w:r w:rsidR="001002FF">
        <w:rPr>
          <w:noProof/>
          <w:lang w:eastAsia="ru-RU"/>
        </w:rPr>
        <w:drawing>
          <wp:anchor distT="0" distB="0" distL="114300" distR="114300" simplePos="0" relativeHeight="251676672" behindDoc="0" locked="1" layoutInCell="1" allowOverlap="1">
            <wp:simplePos x="0" y="0"/>
            <wp:positionH relativeFrom="column">
              <wp:posOffset>6645275</wp:posOffset>
            </wp:positionH>
            <wp:positionV relativeFrom="paragraph">
              <wp:posOffset>277495</wp:posOffset>
            </wp:positionV>
            <wp:extent cx="443865" cy="723900"/>
            <wp:effectExtent l="19050" t="0" r="0" b="0"/>
            <wp:wrapThrough wrapText="bothSides">
              <wp:wrapPolygon edited="0">
                <wp:start x="3708" y="0"/>
                <wp:lineTo x="-927" y="5116"/>
                <wp:lineTo x="-927" y="19895"/>
                <wp:lineTo x="2781" y="21032"/>
                <wp:lineTo x="8343" y="21032"/>
                <wp:lineTo x="12979" y="21032"/>
                <wp:lineTo x="17614" y="21032"/>
                <wp:lineTo x="21322" y="19895"/>
                <wp:lineTo x="21322" y="5116"/>
                <wp:lineTo x="20395" y="1705"/>
                <wp:lineTo x="17614" y="0"/>
                <wp:lineTo x="3708" y="0"/>
              </wp:wrapPolygon>
            </wp:wrapThrough>
            <wp:docPr id="28" name="Рисунок 28" descr="C:\Users\Serve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erver\Desktop\5.png"/>
                    <pic:cNvPicPr>
                      <a:picLocks noChangeAspect="1" noChangeArrowheads="1"/>
                    </pic:cNvPicPr>
                  </pic:nvPicPr>
                  <pic:blipFill>
                    <a:blip r:embed="rId11" cstate="print"/>
                    <a:srcRect/>
                    <a:stretch>
                      <a:fillRect/>
                    </a:stretch>
                  </pic:blipFill>
                  <pic:spPr bwMode="auto">
                    <a:xfrm>
                      <a:off x="0" y="0"/>
                      <a:ext cx="443865" cy="723900"/>
                    </a:xfrm>
                    <a:prstGeom prst="rect">
                      <a:avLst/>
                    </a:prstGeom>
                    <a:noFill/>
                    <a:ln w="9525">
                      <a:noFill/>
                      <a:miter lim="800000"/>
                      <a:headEnd/>
                      <a:tailEnd/>
                    </a:ln>
                  </pic:spPr>
                </pic:pic>
              </a:graphicData>
            </a:graphic>
          </wp:anchor>
        </w:drawing>
      </w:r>
      <w:r w:rsidR="00084404">
        <w:rPr>
          <w:noProof/>
          <w:lang w:eastAsia="ru-RU"/>
        </w:rPr>
        <w:drawing>
          <wp:anchor distT="0" distB="0" distL="114300" distR="114300" simplePos="0" relativeHeight="251677696" behindDoc="0" locked="1" layoutInCell="1" allowOverlap="1">
            <wp:simplePos x="0" y="0"/>
            <wp:positionH relativeFrom="column">
              <wp:posOffset>315595</wp:posOffset>
            </wp:positionH>
            <wp:positionV relativeFrom="paragraph">
              <wp:posOffset>277495</wp:posOffset>
            </wp:positionV>
            <wp:extent cx="1652270" cy="723900"/>
            <wp:effectExtent l="19050" t="0" r="5080" b="0"/>
            <wp:wrapThrough wrapText="bothSides">
              <wp:wrapPolygon edited="0">
                <wp:start x="9962" y="0"/>
                <wp:lineTo x="6973" y="2274"/>
                <wp:lineTo x="4732" y="6253"/>
                <wp:lineTo x="4732" y="9095"/>
                <wp:lineTo x="1743" y="10232"/>
                <wp:lineTo x="-249" y="13642"/>
                <wp:lineTo x="-249" y="19895"/>
                <wp:lineTo x="4483" y="21032"/>
                <wp:lineTo x="9463" y="21032"/>
                <wp:lineTo x="11705" y="21032"/>
                <wp:lineTo x="16935" y="21032"/>
                <wp:lineTo x="21666" y="19895"/>
                <wp:lineTo x="21666" y="13642"/>
                <wp:lineTo x="19674" y="10232"/>
                <wp:lineTo x="16935" y="9095"/>
                <wp:lineTo x="17184" y="6821"/>
                <wp:lineTo x="14444" y="2274"/>
                <wp:lineTo x="11456" y="0"/>
                <wp:lineTo x="9962" y="0"/>
              </wp:wrapPolygon>
            </wp:wrapThrough>
            <wp:docPr id="33" name="Рисунок 33" descr="C:\Users\Server\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erver\Desktop\7.png"/>
                    <pic:cNvPicPr>
                      <a:picLocks noChangeAspect="1" noChangeArrowheads="1"/>
                    </pic:cNvPicPr>
                  </pic:nvPicPr>
                  <pic:blipFill>
                    <a:blip r:embed="rId12" cstate="print"/>
                    <a:srcRect/>
                    <a:stretch>
                      <a:fillRect/>
                    </a:stretch>
                  </pic:blipFill>
                  <pic:spPr bwMode="auto">
                    <a:xfrm>
                      <a:off x="0" y="0"/>
                      <a:ext cx="1652270" cy="723900"/>
                    </a:xfrm>
                    <a:prstGeom prst="rect">
                      <a:avLst/>
                    </a:prstGeom>
                    <a:noFill/>
                    <a:ln w="9525">
                      <a:noFill/>
                      <a:miter lim="800000"/>
                      <a:headEnd/>
                      <a:tailEnd/>
                    </a:ln>
                  </pic:spPr>
                </pic:pic>
              </a:graphicData>
            </a:graphic>
          </wp:anchor>
        </w:drawing>
      </w:r>
      <w:r w:rsidR="0015707D">
        <w:rPr>
          <w:rFonts w:ascii="Times New Roman" w:hAnsi="Times New Roman" w:cs="Times New Roman"/>
          <w:b/>
          <w:color w:val="FFFFFF" w:themeColor="background1"/>
          <w:sz w:val="36"/>
          <w:szCs w:val="36"/>
        </w:rPr>
        <w:br w:type="textWrapping" w:clear="all"/>
      </w:r>
    </w:p>
    <w:p w:rsidR="0015707D" w:rsidRDefault="0015707D" w:rsidP="001A4EE4">
      <w:pPr>
        <w:tabs>
          <w:tab w:val="left" w:pos="284"/>
          <w:tab w:val="left" w:pos="11482"/>
          <w:tab w:val="left" w:pos="11624"/>
        </w:tabs>
        <w:spacing w:after="0"/>
        <w:jc w:val="center"/>
        <w:rPr>
          <w:rFonts w:ascii="Times New Roman" w:hAnsi="Times New Roman" w:cs="Times New Roman"/>
          <w:b/>
          <w:color w:val="FFFFFF" w:themeColor="background1"/>
          <w:sz w:val="40"/>
          <w:szCs w:val="40"/>
        </w:rPr>
      </w:pPr>
    </w:p>
    <w:p w:rsidR="0015707D" w:rsidRPr="0015707D" w:rsidRDefault="0015707D" w:rsidP="0015707D">
      <w:pPr>
        <w:rPr>
          <w:rFonts w:ascii="Times New Roman" w:hAnsi="Times New Roman" w:cs="Times New Roman"/>
          <w:sz w:val="40"/>
          <w:szCs w:val="40"/>
        </w:rPr>
      </w:pPr>
    </w:p>
    <w:p w:rsidR="0015707D" w:rsidRPr="0015707D" w:rsidRDefault="0015707D" w:rsidP="0015707D">
      <w:pPr>
        <w:rPr>
          <w:rFonts w:ascii="Times New Roman" w:hAnsi="Times New Roman" w:cs="Times New Roman"/>
          <w:sz w:val="40"/>
          <w:szCs w:val="40"/>
        </w:rPr>
      </w:pPr>
    </w:p>
    <w:p w:rsidR="0015707D" w:rsidRPr="0015707D" w:rsidRDefault="0015707D" w:rsidP="0015707D">
      <w:pPr>
        <w:rPr>
          <w:rFonts w:ascii="Times New Roman" w:hAnsi="Times New Roman" w:cs="Times New Roman"/>
          <w:sz w:val="40"/>
          <w:szCs w:val="40"/>
        </w:rPr>
      </w:pPr>
    </w:p>
    <w:p w:rsidR="0015707D" w:rsidRDefault="0015707D" w:rsidP="0015707D">
      <w:pPr>
        <w:rPr>
          <w:rFonts w:ascii="Times New Roman" w:hAnsi="Times New Roman" w:cs="Times New Roman"/>
          <w:sz w:val="40"/>
          <w:szCs w:val="40"/>
        </w:rPr>
      </w:pPr>
    </w:p>
    <w:p w:rsidR="001113D7" w:rsidRDefault="001113D7" w:rsidP="0015707D">
      <w:pPr>
        <w:ind w:firstLine="708"/>
        <w:rPr>
          <w:rFonts w:ascii="Times New Roman" w:hAnsi="Times New Roman" w:cs="Times New Roman"/>
          <w:sz w:val="40"/>
          <w:szCs w:val="40"/>
        </w:rPr>
      </w:pPr>
    </w:p>
    <w:p w:rsidR="001113D7" w:rsidRPr="001113D7" w:rsidRDefault="001113D7" w:rsidP="001113D7">
      <w:pPr>
        <w:rPr>
          <w:rFonts w:ascii="Times New Roman" w:hAnsi="Times New Roman" w:cs="Times New Roman"/>
          <w:sz w:val="40"/>
          <w:szCs w:val="40"/>
        </w:rPr>
      </w:pPr>
    </w:p>
    <w:p w:rsidR="001113D7" w:rsidRPr="001113D7" w:rsidRDefault="00863CDA" w:rsidP="00863CDA">
      <w:pPr>
        <w:tabs>
          <w:tab w:val="left" w:pos="2700"/>
        </w:tabs>
        <w:rPr>
          <w:rFonts w:ascii="Times New Roman" w:hAnsi="Times New Roman" w:cs="Times New Roman"/>
          <w:sz w:val="40"/>
          <w:szCs w:val="40"/>
        </w:rPr>
      </w:pPr>
      <w:r>
        <w:rPr>
          <w:rFonts w:ascii="Times New Roman" w:hAnsi="Times New Roman" w:cs="Times New Roman"/>
          <w:sz w:val="40"/>
          <w:szCs w:val="40"/>
        </w:rPr>
        <w:tab/>
      </w:r>
    </w:p>
    <w:p w:rsidR="001113D7" w:rsidRDefault="001113D7" w:rsidP="004F1075">
      <w:pPr>
        <w:tabs>
          <w:tab w:val="left" w:pos="426"/>
          <w:tab w:val="left" w:pos="11482"/>
        </w:tabs>
        <w:rPr>
          <w:rFonts w:ascii="Times New Roman" w:hAnsi="Times New Roman" w:cs="Times New Roman"/>
          <w:sz w:val="40"/>
          <w:szCs w:val="40"/>
        </w:rPr>
      </w:pPr>
    </w:p>
    <w:p w:rsidR="002D07C4" w:rsidRDefault="001113D7" w:rsidP="001A4EE4">
      <w:pPr>
        <w:tabs>
          <w:tab w:val="left" w:pos="284"/>
          <w:tab w:val="left" w:pos="1590"/>
        </w:tabs>
        <w:rPr>
          <w:rFonts w:ascii="Times New Roman" w:hAnsi="Times New Roman" w:cs="Times New Roman"/>
          <w:sz w:val="40"/>
          <w:szCs w:val="40"/>
        </w:rPr>
      </w:pPr>
      <w:r>
        <w:rPr>
          <w:rFonts w:ascii="Times New Roman" w:hAnsi="Times New Roman" w:cs="Times New Roman"/>
          <w:sz w:val="40"/>
          <w:szCs w:val="40"/>
        </w:rPr>
        <w:tab/>
      </w:r>
    </w:p>
    <w:p w:rsidR="002D07C4" w:rsidRDefault="002D07C4" w:rsidP="001A4EE4">
      <w:pPr>
        <w:tabs>
          <w:tab w:val="left" w:pos="284"/>
          <w:tab w:val="left" w:pos="426"/>
          <w:tab w:val="left" w:pos="11482"/>
          <w:tab w:val="left" w:pos="11624"/>
        </w:tabs>
        <w:rPr>
          <w:rFonts w:ascii="Times New Roman" w:hAnsi="Times New Roman" w:cs="Times New Roman"/>
          <w:sz w:val="40"/>
          <w:szCs w:val="40"/>
        </w:rPr>
      </w:pPr>
      <w:r>
        <w:rPr>
          <w:rFonts w:ascii="Times New Roman" w:hAnsi="Times New Roman" w:cs="Times New Roman"/>
          <w:sz w:val="40"/>
          <w:szCs w:val="40"/>
        </w:rPr>
        <w:br w:type="page"/>
      </w:r>
    </w:p>
    <w:p w:rsidR="008B6C33" w:rsidRDefault="009828BF" w:rsidP="009B0D18">
      <w:pPr>
        <w:tabs>
          <w:tab w:val="left" w:pos="426"/>
          <w:tab w:val="left" w:pos="1590"/>
          <w:tab w:val="left" w:pos="11482"/>
          <w:tab w:val="left" w:pos="11624"/>
        </w:tabs>
        <w:rPr>
          <w:rFonts w:ascii="Times New Roman" w:hAnsi="Times New Roman" w:cs="Times New Roman"/>
          <w:noProof/>
          <w:sz w:val="40"/>
          <w:szCs w:val="40"/>
          <w:lang w:eastAsia="ru-RU"/>
        </w:rPr>
      </w:pPr>
      <w:r>
        <w:rPr>
          <w:rFonts w:ascii="Times New Roman" w:hAnsi="Times New Roman" w:cs="Times New Roman"/>
          <w:noProof/>
          <w:sz w:val="40"/>
          <w:szCs w:val="40"/>
          <w:lang w:eastAsia="ru-RU"/>
        </w:rPr>
        <w:lastRenderedPageBreak/>
        <w:pict>
          <v:group id="_x0000_s1048" style="position:absolute;margin-left:22.3pt;margin-top:15.35pt;width:556.65pt;height:795.75pt;z-index:251691008" coordorigin="446,449" coordsize="11133,15915">
            <v:roundrect id="_x0000_s1032" style="position:absolute;left:446;top:5349;width:5443;height:11015" arcsize="10923f" o:regroupid="3" strokecolor="#d99594 [1941]" strokeweight="3pt">
              <v:fill r:id="rId13" o:title="1" recolor="t" type="frame"/>
              <v:imagedata gain="19661f" blacklevel=".25"/>
              <v:shadow on="t" opacity=".5" offset="-6pt,6pt"/>
              <v:textbox style="mso-next-textbox:#_x0000_s1032">
                <w:txbxContent>
                  <w:p w:rsidR="001113D7" w:rsidRDefault="001113D7" w:rsidP="00EE40F2">
                    <w:pPr>
                      <w:jc w:val="center"/>
                      <w:rPr>
                        <w:rFonts w:ascii="Times New Roman" w:hAnsi="Times New Roman" w:cs="Times New Roman"/>
                        <w:b/>
                        <w:sz w:val="26"/>
                        <w:szCs w:val="26"/>
                      </w:rPr>
                    </w:pPr>
                    <w:r w:rsidRPr="00AF738E">
                      <w:rPr>
                        <w:rFonts w:ascii="Times New Roman" w:hAnsi="Times New Roman" w:cs="Times New Roman"/>
                        <w:b/>
                        <w:sz w:val="26"/>
                        <w:szCs w:val="26"/>
                      </w:rPr>
                      <w:t>Если вас захватили в заложники</w:t>
                    </w:r>
                  </w:p>
                  <w:p w:rsidR="008D7F20" w:rsidRDefault="008D7F20" w:rsidP="006668D7">
                    <w:pPr>
                      <w:pStyle w:val="a7"/>
                      <w:numPr>
                        <w:ilvl w:val="0"/>
                        <w:numId w:val="16"/>
                      </w:numPr>
                      <w:spacing w:after="0" w:line="240" w:lineRule="auto"/>
                      <w:ind w:left="284" w:hanging="284"/>
                      <w:jc w:val="both"/>
                      <w:rPr>
                        <w:rFonts w:ascii="Times New Roman" w:hAnsi="Times New Roman" w:cs="Times New Roman"/>
                        <w:sz w:val="24"/>
                        <w:szCs w:val="24"/>
                      </w:rPr>
                    </w:pPr>
                    <w:r w:rsidRPr="00053C8C">
                      <w:rPr>
                        <w:rFonts w:ascii="Times New Roman" w:hAnsi="Times New Roman" w:cs="Times New Roman"/>
                        <w:sz w:val="24"/>
                        <w:szCs w:val="24"/>
                      </w:rPr>
                      <w:t>Настройся на долгое ожидание. Специалистам требуется время, чтобы освободить тебя. Они не теряют ни минуты, но должны всё предусмотреть.</w:t>
                    </w:r>
                  </w:p>
                  <w:p w:rsidR="008D7F20" w:rsidRPr="006668D7" w:rsidRDefault="008D7F20" w:rsidP="006668D7">
                    <w:pPr>
                      <w:pStyle w:val="a7"/>
                      <w:numPr>
                        <w:ilvl w:val="0"/>
                        <w:numId w:val="16"/>
                      </w:numPr>
                      <w:spacing w:after="0" w:line="240" w:lineRule="auto"/>
                      <w:ind w:left="284" w:hanging="284"/>
                      <w:jc w:val="both"/>
                      <w:rPr>
                        <w:rFonts w:ascii="Times New Roman" w:hAnsi="Times New Roman" w:cs="Times New Roman"/>
                        <w:sz w:val="24"/>
                        <w:szCs w:val="24"/>
                      </w:rPr>
                    </w:pPr>
                    <w:r w:rsidRPr="006668D7">
                      <w:rPr>
                        <w:rFonts w:ascii="Times New Roman" w:hAnsi="Times New Roman" w:cs="Times New Roman"/>
                        <w:sz w:val="24"/>
                        <w:szCs w:val="24"/>
                      </w:rPr>
                      <w:t>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8D7F20" w:rsidRPr="006668D7" w:rsidRDefault="008D7F20" w:rsidP="006668D7">
                    <w:pPr>
                      <w:pStyle w:val="a7"/>
                      <w:numPr>
                        <w:ilvl w:val="1"/>
                        <w:numId w:val="16"/>
                      </w:numPr>
                      <w:spacing w:after="0" w:line="240" w:lineRule="auto"/>
                      <w:ind w:left="284" w:hanging="284"/>
                      <w:jc w:val="both"/>
                      <w:rPr>
                        <w:rFonts w:ascii="Times New Roman" w:hAnsi="Times New Roman" w:cs="Times New Roman"/>
                        <w:sz w:val="24"/>
                        <w:szCs w:val="24"/>
                      </w:rPr>
                    </w:pPr>
                    <w:r w:rsidRPr="006668D7">
                      <w:rPr>
                        <w:rFonts w:ascii="Times New Roman" w:hAnsi="Times New Roman" w:cs="Times New Roman"/>
                        <w:sz w:val="24"/>
                        <w:szCs w:val="24"/>
                      </w:rPr>
                      <w:t>Старайся не раздражать террористов: не кричи, не плачь, не возмущайся. Не требуй также немедленного освобождения - это невозможно.</w:t>
                    </w:r>
                  </w:p>
                  <w:p w:rsidR="008D7F20" w:rsidRPr="006668D7" w:rsidRDefault="008D7F20" w:rsidP="006668D7">
                    <w:pPr>
                      <w:pStyle w:val="a7"/>
                      <w:numPr>
                        <w:ilvl w:val="0"/>
                        <w:numId w:val="18"/>
                      </w:numPr>
                      <w:spacing w:after="0" w:line="240" w:lineRule="auto"/>
                      <w:ind w:left="284" w:hanging="284"/>
                      <w:jc w:val="both"/>
                      <w:rPr>
                        <w:rFonts w:ascii="Times New Roman" w:hAnsi="Times New Roman" w:cs="Times New Roman"/>
                        <w:sz w:val="24"/>
                        <w:szCs w:val="24"/>
                      </w:rPr>
                    </w:pPr>
                    <w:r w:rsidRPr="006668D7">
                      <w:rPr>
                        <w:rFonts w:ascii="Times New Roman" w:hAnsi="Times New Roman" w:cs="Times New Roman"/>
                        <w:sz w:val="24"/>
                        <w:szCs w:val="24"/>
                      </w:rPr>
                      <w:t>Не вступай в споры с террористами, выполняй все их требования. Помни: это вынужденная мера, ты спасаешь себя и окружающих.</w:t>
                    </w:r>
                  </w:p>
                  <w:p w:rsidR="008D7F20" w:rsidRPr="006668D7" w:rsidRDefault="008D7F20" w:rsidP="006668D7">
                    <w:pPr>
                      <w:pStyle w:val="a7"/>
                      <w:numPr>
                        <w:ilvl w:val="0"/>
                        <w:numId w:val="18"/>
                      </w:numPr>
                      <w:spacing w:after="0" w:line="240" w:lineRule="auto"/>
                      <w:ind w:left="284" w:hanging="284"/>
                      <w:jc w:val="both"/>
                      <w:rPr>
                        <w:rFonts w:ascii="Times New Roman" w:hAnsi="Times New Roman" w:cs="Times New Roman"/>
                        <w:sz w:val="24"/>
                        <w:szCs w:val="24"/>
                      </w:rPr>
                    </w:pPr>
                    <w:r w:rsidRPr="006668D7">
                      <w:rPr>
                        <w:rFonts w:ascii="Times New Roman" w:hAnsi="Times New Roman" w:cs="Times New Roman"/>
                        <w:sz w:val="24"/>
                        <w:szCs w:val="24"/>
                      </w:rPr>
                      <w:t>Помни, что, возможно, тебе придётся долгое время провести без воды и пищи - экономь свои силы.</w:t>
                    </w:r>
                  </w:p>
                  <w:p w:rsidR="00053C8C" w:rsidRPr="006668D7" w:rsidRDefault="00053C8C" w:rsidP="006668D7">
                    <w:pPr>
                      <w:pStyle w:val="a7"/>
                      <w:numPr>
                        <w:ilvl w:val="1"/>
                        <w:numId w:val="18"/>
                      </w:numPr>
                      <w:spacing w:after="0" w:line="240" w:lineRule="auto"/>
                      <w:ind w:left="284" w:hanging="284"/>
                      <w:jc w:val="both"/>
                      <w:rPr>
                        <w:rFonts w:ascii="Times New Roman" w:hAnsi="Times New Roman" w:cs="Times New Roman"/>
                        <w:sz w:val="24"/>
                        <w:szCs w:val="24"/>
                      </w:rPr>
                    </w:pPr>
                    <w:r w:rsidRPr="006668D7">
                      <w:rPr>
                        <w:rFonts w:ascii="Times New Roman" w:hAnsi="Times New Roman" w:cs="Times New Roman"/>
                        <w:sz w:val="24"/>
                        <w:szCs w:val="24"/>
                      </w:rPr>
                      <w:t>Если в помещении душно, постарайся меньше двигаться, чтобы экономнее расходовать кислород.</w:t>
                    </w:r>
                  </w:p>
                  <w:p w:rsidR="00053C8C" w:rsidRPr="006668D7" w:rsidRDefault="00053C8C" w:rsidP="006668D7">
                    <w:pPr>
                      <w:pStyle w:val="a7"/>
                      <w:numPr>
                        <w:ilvl w:val="1"/>
                        <w:numId w:val="18"/>
                      </w:numPr>
                      <w:spacing w:after="0" w:line="240" w:lineRule="auto"/>
                      <w:ind w:left="284" w:hanging="284"/>
                      <w:jc w:val="both"/>
                      <w:rPr>
                        <w:rFonts w:ascii="Times New Roman" w:hAnsi="Times New Roman" w:cs="Times New Roman"/>
                        <w:sz w:val="24"/>
                        <w:szCs w:val="24"/>
                      </w:rPr>
                    </w:pPr>
                    <w:r w:rsidRPr="006668D7">
                      <w:rPr>
                        <w:rFonts w:ascii="Times New Roman" w:hAnsi="Times New Roman" w:cs="Times New Roman"/>
                        <w:sz w:val="24"/>
                        <w:szCs w:val="24"/>
                      </w:rPr>
                      <w:t>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8D7F20" w:rsidRPr="006668D7" w:rsidRDefault="00053C8C" w:rsidP="006668D7">
                    <w:pPr>
                      <w:pStyle w:val="a7"/>
                      <w:numPr>
                        <w:ilvl w:val="1"/>
                        <w:numId w:val="18"/>
                      </w:numPr>
                      <w:spacing w:after="0" w:line="240" w:lineRule="auto"/>
                      <w:ind w:left="284" w:hanging="284"/>
                      <w:jc w:val="both"/>
                      <w:rPr>
                        <w:rFonts w:ascii="Times New Roman" w:hAnsi="Times New Roman" w:cs="Times New Roman"/>
                        <w:sz w:val="24"/>
                        <w:szCs w:val="24"/>
                      </w:rPr>
                    </w:pPr>
                    <w:r w:rsidRPr="006668D7">
                      <w:rPr>
                        <w:rFonts w:ascii="Times New Roman" w:hAnsi="Times New Roman" w:cs="Times New Roman"/>
                        <w:sz w:val="24"/>
                        <w:szCs w:val="24"/>
                      </w:rPr>
                      <w:t>Помни: если заложник проводит много времени с террористами, ему может показаться, что они вместе, а весь мир - против них. Это очень опасная ошибка!</w:t>
                    </w:r>
                  </w:p>
                  <w:p w:rsidR="008D7F20" w:rsidRPr="00053C8C" w:rsidRDefault="00053C8C" w:rsidP="006668D7">
                    <w:pPr>
                      <w:spacing w:after="0" w:line="240" w:lineRule="auto"/>
                      <w:ind w:left="284"/>
                      <w:jc w:val="both"/>
                      <w:rPr>
                        <w:rFonts w:ascii="Times New Roman" w:hAnsi="Times New Roman" w:cs="Times New Roman"/>
                        <w:sz w:val="24"/>
                        <w:szCs w:val="24"/>
                      </w:rPr>
                    </w:pPr>
                    <w:r w:rsidRPr="006668D7">
                      <w:rPr>
                        <w:rFonts w:ascii="Times New Roman" w:hAnsi="Times New Roman" w:cs="Times New Roman"/>
                        <w:b/>
                        <w:sz w:val="24"/>
                        <w:szCs w:val="24"/>
                      </w:rPr>
                      <w:t>Знай:</w:t>
                    </w:r>
                    <w:r w:rsidRPr="00053C8C">
                      <w:rPr>
                        <w:rFonts w:ascii="Times New Roman" w:hAnsi="Times New Roman" w:cs="Times New Roman"/>
                        <w:sz w:val="24"/>
                        <w:szCs w:val="24"/>
                      </w:rPr>
                      <w:t xml:space="preserve"> в любой ситуации террорист - это преступник, а заложник - его жертва! У них не может быть общих целей!</w:t>
                    </w:r>
                  </w:p>
                  <w:p w:rsidR="008D7F20" w:rsidRDefault="008D7F20"/>
                </w:txbxContent>
              </v:textbox>
            </v:roundrect>
            <v:roundrect id="_x0000_s1034" style="position:absolute;left:6136;top:449;width:5443;height:10907" arcsize="10923f" wrapcoords="3035 -60 2499 -30 952 328 655 626 238 894 -119 1370 -119 20081 0 20438 476 20915 1369 21391 1428 21481 3094 21868 3511 21868 18982 21868 19398 21868 21064 21481 21124 21391 21779 20915 22136 20438 22195 20021 22195 1847 22017 1370 21481 894 20648 447 20588 328 19041 -30 18506 -60 3035 -60" o:regroupid="3" fillcolor="white [3212]" strokecolor="#d99594 [1941]" strokeweight="3pt">
              <v:fill recolor="t"/>
              <v:shadow on="t" opacity=".5" offset="6pt,6pt"/>
              <v:textbox style="mso-next-textbox:#_x0000_s1034">
                <w:txbxContent>
                  <w:p w:rsidR="00E8044B" w:rsidRPr="00AF738E" w:rsidRDefault="00E8044B" w:rsidP="00E8044B">
                    <w:pPr>
                      <w:jc w:val="center"/>
                      <w:rPr>
                        <w:rFonts w:ascii="Times New Roman" w:hAnsi="Times New Roman" w:cs="Times New Roman"/>
                        <w:b/>
                        <w:sz w:val="26"/>
                        <w:szCs w:val="26"/>
                      </w:rPr>
                    </w:pPr>
                    <w:r w:rsidRPr="00AF738E">
                      <w:rPr>
                        <w:rFonts w:ascii="Times New Roman" w:hAnsi="Times New Roman" w:cs="Times New Roman"/>
                        <w:b/>
                        <w:sz w:val="26"/>
                        <w:szCs w:val="26"/>
                      </w:rPr>
                      <w:t xml:space="preserve">Действия населения при угрозе </w:t>
                    </w:r>
                    <w:proofErr w:type="spellStart"/>
                    <w:r w:rsidRPr="00AF738E">
                      <w:rPr>
                        <w:rFonts w:ascii="Times New Roman" w:hAnsi="Times New Roman" w:cs="Times New Roman"/>
                        <w:b/>
                        <w:sz w:val="26"/>
                        <w:szCs w:val="26"/>
                      </w:rPr>
                      <w:t>терракта</w:t>
                    </w:r>
                    <w:proofErr w:type="spellEnd"/>
                  </w:p>
                  <w:p w:rsidR="00E8044B" w:rsidRPr="005C0FB8" w:rsidRDefault="00E8044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Подготовиться к экстренной эвакуации. Для этого сложите в сумку документы, деньги, ценности, немного продуктов.      </w:t>
                    </w:r>
                  </w:p>
                  <w:p w:rsidR="00E8044B" w:rsidRPr="005C0FB8" w:rsidRDefault="00E8044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Желательно иметь свисток.</w:t>
                    </w:r>
                  </w:p>
                  <w:p w:rsidR="00E8044B" w:rsidRPr="005C0FB8" w:rsidRDefault="00E8044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Помочь больным и престарелым подготовиться к эвакуации.</w:t>
                    </w:r>
                  </w:p>
                  <w:p w:rsidR="00E8044B" w:rsidRDefault="00E8044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Убрать с балконов и лоджий горюче-смазочные легковоспламеняющиеся материалы.</w:t>
                    </w:r>
                  </w:p>
                  <w:p w:rsidR="00CB1082" w:rsidRPr="005C0FB8" w:rsidRDefault="00CB1082"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Подготовить йод, бинты, вату и другие медицинские средства для оказания первой медицинской помощи.</w:t>
                    </w:r>
                  </w:p>
                  <w:p w:rsidR="00CB1082" w:rsidRPr="005C0FB8" w:rsidRDefault="00CB1082"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Договориться с соседями о совместных действиях на случай оказания взаимопомощи.</w:t>
                    </w:r>
                  </w:p>
                  <w:p w:rsidR="002557EB" w:rsidRPr="005C0FB8" w:rsidRDefault="002557E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Избегать мест скопления людей (рынки, магазины, стадионы, дискотеки.).</w:t>
                    </w:r>
                  </w:p>
                  <w:p w:rsidR="002557EB" w:rsidRPr="005C0FB8" w:rsidRDefault="002557E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Реже пользоваться общественным транспортом.</w:t>
                    </w:r>
                  </w:p>
                  <w:p w:rsidR="002557EB" w:rsidRPr="005C0FB8" w:rsidRDefault="002557E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Желательно отправить детей и престарелых на дачу, в деревню, в другой населенный пункт к родственникам или знакомым.</w:t>
                    </w:r>
                  </w:p>
                  <w:p w:rsidR="002557EB" w:rsidRPr="005C0FB8" w:rsidRDefault="002557E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Задернуть шторы на окнах. Это убережет вас от разлетающихся осколков стекол.</w:t>
                    </w:r>
                  </w:p>
                  <w:p w:rsidR="00E8044B" w:rsidRPr="005C0FB8" w:rsidRDefault="00E8044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Держать постоянно включенными телевизор, радиоприемник, радиоточку.</w:t>
                    </w:r>
                  </w:p>
                  <w:p w:rsidR="00E8044B" w:rsidRPr="005C0FB8" w:rsidRDefault="00E8044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Создать в доме (квартире) небольшой запас продуктов и воды.</w:t>
                    </w:r>
                  </w:p>
                  <w:p w:rsidR="00E8044B" w:rsidRPr="005C0FB8" w:rsidRDefault="00E8044B" w:rsidP="001334FB">
                    <w:pPr>
                      <w:pStyle w:val="a7"/>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5C0FB8">
                      <w:rPr>
                        <w:rFonts w:ascii="Times New Roman" w:eastAsia="Times New Roman" w:hAnsi="Times New Roman" w:cs="Times New Roman"/>
                        <w:sz w:val="24"/>
                        <w:szCs w:val="24"/>
                        <w:lang w:eastAsia="ru-RU"/>
                      </w:rPr>
                      <w:t>Держать на видном месте список телефонов для передачи экстренной информации в правоохранительные органы.</w:t>
                    </w:r>
                  </w:p>
                  <w:p w:rsidR="006A6FF4" w:rsidRDefault="006A6FF4"/>
                </w:txbxContent>
              </v:textbox>
            </v:roundrect>
          </v:group>
        </w:pict>
      </w:r>
      <w:r w:rsidR="00152BCF">
        <w:rPr>
          <w:rFonts w:ascii="Times New Roman" w:hAnsi="Times New Roman" w:cs="Times New Roman"/>
          <w:noProof/>
          <w:sz w:val="40"/>
          <w:szCs w:val="40"/>
          <w:lang w:eastAsia="ru-RU"/>
        </w:rPr>
        <w:drawing>
          <wp:anchor distT="0" distB="0" distL="114300" distR="114300" simplePos="0" relativeHeight="251678720" behindDoc="0" locked="1" layoutInCell="1" allowOverlap="1">
            <wp:simplePos x="0" y="0"/>
            <wp:positionH relativeFrom="column">
              <wp:posOffset>190500</wp:posOffset>
            </wp:positionH>
            <wp:positionV relativeFrom="paragraph">
              <wp:posOffset>245110</wp:posOffset>
            </wp:positionV>
            <wp:extent cx="3457575" cy="3038475"/>
            <wp:effectExtent l="19050" t="0" r="9525" b="0"/>
            <wp:wrapThrough wrapText="bothSides">
              <wp:wrapPolygon edited="0">
                <wp:start x="2975" y="0"/>
                <wp:lineTo x="2023" y="135"/>
                <wp:lineTo x="119" y="1490"/>
                <wp:lineTo x="-119" y="6500"/>
                <wp:lineTo x="-119" y="15167"/>
                <wp:lineTo x="119" y="19501"/>
                <wp:lineTo x="238" y="20043"/>
                <wp:lineTo x="2142" y="21532"/>
                <wp:lineTo x="2737" y="21532"/>
                <wp:lineTo x="18803" y="21532"/>
                <wp:lineTo x="19517" y="21532"/>
                <wp:lineTo x="21421" y="20043"/>
                <wp:lineTo x="21421" y="19501"/>
                <wp:lineTo x="21660" y="17740"/>
                <wp:lineTo x="21660" y="3521"/>
                <wp:lineTo x="21540" y="1625"/>
                <wp:lineTo x="19517" y="135"/>
                <wp:lineTo x="18565" y="0"/>
                <wp:lineTo x="2975" y="0"/>
              </wp:wrapPolygon>
            </wp:wrapThrough>
            <wp:docPr id="23" name="Рисунок 34" descr="C:\Users\Server\Desktop\48a8ef7e520cad395a9f1640639a6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erver\Desktop\48a8ef7e520cad395a9f1640639a6699.jpg"/>
                    <pic:cNvPicPr>
                      <a:picLocks noChangeAspect="1" noChangeArrowheads="1"/>
                    </pic:cNvPicPr>
                  </pic:nvPicPr>
                  <pic:blipFill>
                    <a:blip r:embed="rId14" cstate="print"/>
                    <a:srcRect l="24419"/>
                    <a:stretch>
                      <a:fillRect/>
                    </a:stretch>
                  </pic:blipFill>
                  <pic:spPr bwMode="auto">
                    <a:xfrm>
                      <a:off x="0" y="0"/>
                      <a:ext cx="3457575" cy="3038475"/>
                    </a:xfrm>
                    <a:prstGeom prst="roundRect">
                      <a:avLst/>
                    </a:prstGeom>
                    <a:noFill/>
                    <a:ln w="9525">
                      <a:noFill/>
                      <a:miter lim="800000"/>
                      <a:headEnd/>
                      <a:tailEnd/>
                    </a:ln>
                    <a:effectLst>
                      <a:softEdge rad="63500"/>
                    </a:effectLst>
                  </pic:spPr>
                </pic:pic>
              </a:graphicData>
            </a:graphic>
          </wp:anchor>
        </w:drawing>
      </w:r>
    </w:p>
    <w:p w:rsidR="00E8044B" w:rsidRDefault="00E8044B" w:rsidP="00567EFD">
      <w:pPr>
        <w:tabs>
          <w:tab w:val="left" w:pos="284"/>
          <w:tab w:val="left" w:pos="426"/>
          <w:tab w:val="left" w:pos="1590"/>
          <w:tab w:val="left" w:pos="11482"/>
          <w:tab w:val="left" w:pos="11624"/>
        </w:tabs>
        <w:rPr>
          <w:rFonts w:ascii="Times New Roman" w:hAnsi="Times New Roman" w:cs="Times New Roman"/>
          <w:sz w:val="40"/>
          <w:szCs w:val="40"/>
        </w:rPr>
      </w:pPr>
    </w:p>
    <w:p w:rsidR="00E8044B" w:rsidRPr="00E8044B" w:rsidRDefault="00E8044B" w:rsidP="00AF738E">
      <w:pPr>
        <w:tabs>
          <w:tab w:val="left" w:pos="426"/>
          <w:tab w:val="left" w:pos="11482"/>
        </w:tabs>
        <w:rPr>
          <w:rFonts w:ascii="Times New Roman" w:hAnsi="Times New Roman" w:cs="Times New Roman"/>
          <w:sz w:val="40"/>
          <w:szCs w:val="40"/>
        </w:rPr>
      </w:pPr>
    </w:p>
    <w:p w:rsidR="00E8044B" w:rsidRPr="00E8044B" w:rsidRDefault="00E8044B" w:rsidP="00AF738E">
      <w:pPr>
        <w:tabs>
          <w:tab w:val="left" w:pos="426"/>
        </w:tabs>
        <w:rPr>
          <w:rFonts w:ascii="Times New Roman" w:hAnsi="Times New Roman" w:cs="Times New Roman"/>
          <w:sz w:val="40"/>
          <w:szCs w:val="40"/>
        </w:rPr>
      </w:pPr>
    </w:p>
    <w:p w:rsidR="00E8044B" w:rsidRPr="00E8044B" w:rsidRDefault="00E8044B" w:rsidP="00567EFD">
      <w:pPr>
        <w:tabs>
          <w:tab w:val="left" w:pos="11482"/>
          <w:tab w:val="left" w:pos="11624"/>
        </w:tabs>
        <w:rPr>
          <w:rFonts w:ascii="Times New Roman" w:hAnsi="Times New Roman" w:cs="Times New Roman"/>
          <w:sz w:val="40"/>
          <w:szCs w:val="40"/>
        </w:rPr>
      </w:pPr>
    </w:p>
    <w:p w:rsidR="00E8044B" w:rsidRPr="00E8044B" w:rsidRDefault="00E8044B" w:rsidP="009B0D18">
      <w:pPr>
        <w:tabs>
          <w:tab w:val="left" w:pos="284"/>
        </w:tabs>
        <w:rPr>
          <w:rFonts w:ascii="Times New Roman" w:hAnsi="Times New Roman" w:cs="Times New Roman"/>
          <w:sz w:val="40"/>
          <w:szCs w:val="40"/>
        </w:rPr>
      </w:pPr>
    </w:p>
    <w:p w:rsidR="00E8044B" w:rsidRPr="00E8044B" w:rsidRDefault="00E8044B" w:rsidP="00567EFD">
      <w:pPr>
        <w:tabs>
          <w:tab w:val="left" w:pos="426"/>
          <w:tab w:val="left" w:pos="11624"/>
        </w:tabs>
        <w:rPr>
          <w:rFonts w:ascii="Times New Roman" w:hAnsi="Times New Roman" w:cs="Times New Roman"/>
          <w:sz w:val="40"/>
          <w:szCs w:val="40"/>
        </w:rPr>
      </w:pPr>
    </w:p>
    <w:p w:rsidR="00E8044B" w:rsidRPr="00E8044B" w:rsidRDefault="00E8044B" w:rsidP="009B0D18">
      <w:pPr>
        <w:tabs>
          <w:tab w:val="left" w:pos="284"/>
          <w:tab w:val="left" w:pos="11624"/>
        </w:tabs>
        <w:rPr>
          <w:rFonts w:ascii="Times New Roman" w:hAnsi="Times New Roman" w:cs="Times New Roman"/>
          <w:sz w:val="40"/>
          <w:szCs w:val="40"/>
        </w:rPr>
      </w:pPr>
    </w:p>
    <w:p w:rsidR="00E8044B" w:rsidRPr="00E8044B" w:rsidRDefault="00E8044B" w:rsidP="00152BCF">
      <w:pPr>
        <w:tabs>
          <w:tab w:val="left" w:pos="284"/>
          <w:tab w:val="left" w:pos="11482"/>
          <w:tab w:val="left" w:pos="11624"/>
        </w:tabs>
        <w:rPr>
          <w:rFonts w:ascii="Times New Roman" w:hAnsi="Times New Roman" w:cs="Times New Roman"/>
          <w:sz w:val="40"/>
          <w:szCs w:val="40"/>
        </w:rPr>
      </w:pPr>
    </w:p>
    <w:p w:rsidR="00E8044B" w:rsidRPr="00E8044B" w:rsidRDefault="00E8044B" w:rsidP="00567EFD">
      <w:pPr>
        <w:tabs>
          <w:tab w:val="left" w:pos="284"/>
          <w:tab w:val="left" w:pos="11624"/>
        </w:tabs>
        <w:rPr>
          <w:rFonts w:ascii="Times New Roman" w:hAnsi="Times New Roman" w:cs="Times New Roman"/>
          <w:sz w:val="40"/>
          <w:szCs w:val="40"/>
        </w:rPr>
      </w:pPr>
    </w:p>
    <w:p w:rsidR="00E8044B" w:rsidRPr="00E8044B" w:rsidRDefault="00152BCF" w:rsidP="00D17787">
      <w:pPr>
        <w:tabs>
          <w:tab w:val="left" w:pos="284"/>
          <w:tab w:val="left" w:pos="11624"/>
        </w:tabs>
        <w:rPr>
          <w:rFonts w:ascii="Times New Roman" w:hAnsi="Times New Roman" w:cs="Times New Roman"/>
          <w:sz w:val="40"/>
          <w:szCs w:val="40"/>
        </w:rPr>
      </w:pPr>
      <w:r>
        <w:rPr>
          <w:rFonts w:ascii="Times New Roman" w:hAnsi="Times New Roman" w:cs="Times New Roman"/>
          <w:noProof/>
          <w:sz w:val="40"/>
          <w:szCs w:val="40"/>
          <w:lang w:eastAsia="ru-RU"/>
        </w:rPr>
        <w:drawing>
          <wp:anchor distT="0" distB="0" distL="114300" distR="114300" simplePos="0" relativeHeight="251669504" behindDoc="0" locked="1" layoutInCell="1" allowOverlap="1">
            <wp:simplePos x="0" y="0"/>
            <wp:positionH relativeFrom="margin">
              <wp:posOffset>3890010</wp:posOffset>
            </wp:positionH>
            <wp:positionV relativeFrom="margin">
              <wp:posOffset>7319645</wp:posOffset>
            </wp:positionV>
            <wp:extent cx="3448050" cy="3004185"/>
            <wp:effectExtent l="19050" t="0" r="0" b="0"/>
            <wp:wrapThrough wrapText="bothSides">
              <wp:wrapPolygon edited="0">
                <wp:start x="2983" y="0"/>
                <wp:lineTo x="2029" y="137"/>
                <wp:lineTo x="119" y="1507"/>
                <wp:lineTo x="-119" y="6575"/>
                <wp:lineTo x="-119" y="17532"/>
                <wp:lineTo x="239" y="20134"/>
                <wp:lineTo x="2148" y="21504"/>
                <wp:lineTo x="2745" y="21504"/>
                <wp:lineTo x="18855" y="21504"/>
                <wp:lineTo x="19452" y="21504"/>
                <wp:lineTo x="21242" y="20134"/>
                <wp:lineTo x="21242" y="19724"/>
                <wp:lineTo x="21600" y="17806"/>
                <wp:lineTo x="21600" y="3561"/>
                <wp:lineTo x="21481" y="1507"/>
                <wp:lineTo x="19571" y="137"/>
                <wp:lineTo x="18497" y="0"/>
                <wp:lineTo x="2983" y="0"/>
              </wp:wrapPolygon>
            </wp:wrapThrough>
            <wp:docPr id="3" name="Рисунок 1" descr="https://cdn.culture.ru/images/16bcd096-5764-5d80-b180-b0f42ee3e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16bcd096-5764-5d80-b180-b0f42ee3e60c"/>
                    <pic:cNvPicPr>
                      <a:picLocks noChangeAspect="1" noChangeArrowheads="1"/>
                    </pic:cNvPicPr>
                  </pic:nvPicPr>
                  <pic:blipFill>
                    <a:blip r:embed="rId15" cstate="print"/>
                    <a:stretch>
                      <a:fillRect/>
                    </a:stretch>
                  </pic:blipFill>
                  <pic:spPr bwMode="auto">
                    <a:xfrm>
                      <a:off x="0" y="0"/>
                      <a:ext cx="3448050" cy="3004185"/>
                    </a:xfrm>
                    <a:prstGeom prst="roundRect">
                      <a:avLst/>
                    </a:prstGeom>
                    <a:noFill/>
                    <a:ln w="9525">
                      <a:noFill/>
                      <a:miter lim="800000"/>
                      <a:headEnd/>
                      <a:tailEnd/>
                    </a:ln>
                    <a:effectLst>
                      <a:softEdge rad="63500"/>
                    </a:effectLst>
                  </pic:spPr>
                </pic:pic>
              </a:graphicData>
            </a:graphic>
          </wp:anchor>
        </w:drawing>
      </w:r>
    </w:p>
    <w:p w:rsidR="00E8044B" w:rsidRPr="00E8044B" w:rsidRDefault="00E8044B" w:rsidP="006668D7">
      <w:pPr>
        <w:tabs>
          <w:tab w:val="left" w:pos="284"/>
          <w:tab w:val="left" w:pos="11624"/>
        </w:tabs>
        <w:rPr>
          <w:rFonts w:ascii="Times New Roman" w:hAnsi="Times New Roman" w:cs="Times New Roman"/>
          <w:sz w:val="40"/>
          <w:szCs w:val="40"/>
        </w:rPr>
      </w:pPr>
    </w:p>
    <w:p w:rsidR="00E8044B" w:rsidRPr="00E8044B" w:rsidRDefault="00E8044B" w:rsidP="00512110">
      <w:pPr>
        <w:tabs>
          <w:tab w:val="left" w:pos="11624"/>
        </w:tabs>
        <w:rPr>
          <w:rFonts w:ascii="Times New Roman" w:hAnsi="Times New Roman" w:cs="Times New Roman"/>
          <w:sz w:val="40"/>
          <w:szCs w:val="40"/>
        </w:rPr>
      </w:pPr>
    </w:p>
    <w:p w:rsidR="00E8044B" w:rsidRPr="00E8044B" w:rsidRDefault="00E8044B" w:rsidP="00E8044B">
      <w:pPr>
        <w:rPr>
          <w:rFonts w:ascii="Times New Roman" w:hAnsi="Times New Roman" w:cs="Times New Roman"/>
          <w:sz w:val="40"/>
          <w:szCs w:val="40"/>
        </w:rPr>
      </w:pPr>
    </w:p>
    <w:p w:rsidR="0015707D" w:rsidRPr="00E8044B" w:rsidRDefault="0015707D" w:rsidP="000D2913">
      <w:pPr>
        <w:tabs>
          <w:tab w:val="left" w:pos="4605"/>
          <w:tab w:val="left" w:pos="11624"/>
        </w:tabs>
        <w:rPr>
          <w:rFonts w:ascii="Times New Roman" w:hAnsi="Times New Roman" w:cs="Times New Roman"/>
          <w:sz w:val="40"/>
          <w:szCs w:val="40"/>
        </w:rPr>
      </w:pPr>
    </w:p>
    <w:sectPr w:rsidR="0015707D" w:rsidRPr="00E8044B" w:rsidSect="00D6583B">
      <w:pgSz w:w="11906" w:h="16838"/>
      <w:pgMar w:top="142" w:right="0" w:bottom="1134"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19" w:rsidRDefault="00EA4D19" w:rsidP="001A3D4D">
      <w:pPr>
        <w:spacing w:after="0" w:line="240" w:lineRule="auto"/>
      </w:pPr>
      <w:r>
        <w:separator/>
      </w:r>
    </w:p>
  </w:endnote>
  <w:endnote w:type="continuationSeparator" w:id="0">
    <w:p w:rsidR="00EA4D19" w:rsidRDefault="00EA4D19" w:rsidP="001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19" w:rsidRDefault="00EA4D19" w:rsidP="001A3D4D">
      <w:pPr>
        <w:spacing w:after="0" w:line="240" w:lineRule="auto"/>
      </w:pPr>
      <w:r>
        <w:separator/>
      </w:r>
    </w:p>
  </w:footnote>
  <w:footnote w:type="continuationSeparator" w:id="0">
    <w:p w:rsidR="00EA4D19" w:rsidRDefault="00EA4D19" w:rsidP="001A3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F15"/>
    <w:multiLevelType w:val="hybridMultilevel"/>
    <w:tmpl w:val="69A45638"/>
    <w:lvl w:ilvl="0" w:tplc="935009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F91B68"/>
    <w:multiLevelType w:val="hybridMultilevel"/>
    <w:tmpl w:val="7D2A5A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7E4337"/>
    <w:multiLevelType w:val="hybridMultilevel"/>
    <w:tmpl w:val="81644A74"/>
    <w:lvl w:ilvl="0" w:tplc="6F28DA4E">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7751B"/>
    <w:multiLevelType w:val="multilevel"/>
    <w:tmpl w:val="988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95672"/>
    <w:multiLevelType w:val="hybridMultilevel"/>
    <w:tmpl w:val="AA006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716A5A"/>
    <w:multiLevelType w:val="hybridMultilevel"/>
    <w:tmpl w:val="B1FE0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F1F7E"/>
    <w:multiLevelType w:val="hybridMultilevel"/>
    <w:tmpl w:val="08D4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6D36D9"/>
    <w:multiLevelType w:val="hybridMultilevel"/>
    <w:tmpl w:val="D05AA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016F51"/>
    <w:multiLevelType w:val="hybridMultilevel"/>
    <w:tmpl w:val="9AA4EB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34773"/>
    <w:multiLevelType w:val="hybridMultilevel"/>
    <w:tmpl w:val="9724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9725EE"/>
    <w:multiLevelType w:val="hybridMultilevel"/>
    <w:tmpl w:val="1BE09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BE6F64"/>
    <w:multiLevelType w:val="hybridMultilevel"/>
    <w:tmpl w:val="F6E2E2A8"/>
    <w:lvl w:ilvl="0" w:tplc="F9748FA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223C59"/>
    <w:multiLevelType w:val="hybridMultilevel"/>
    <w:tmpl w:val="EF38FA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FA2C03"/>
    <w:multiLevelType w:val="hybridMultilevel"/>
    <w:tmpl w:val="499EB1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859D1"/>
    <w:multiLevelType w:val="hybridMultilevel"/>
    <w:tmpl w:val="E3386088"/>
    <w:lvl w:ilvl="0" w:tplc="AACC0930">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075DAB"/>
    <w:multiLevelType w:val="hybridMultilevel"/>
    <w:tmpl w:val="69DCBB8C"/>
    <w:lvl w:ilvl="0" w:tplc="10AE64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91AD5"/>
    <w:multiLevelType w:val="hybridMultilevel"/>
    <w:tmpl w:val="13EA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FE28F7"/>
    <w:multiLevelType w:val="hybridMultilevel"/>
    <w:tmpl w:val="499C6B26"/>
    <w:lvl w:ilvl="0" w:tplc="DA92B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161B49"/>
    <w:multiLevelType w:val="hybridMultilevel"/>
    <w:tmpl w:val="54BC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4"/>
  </w:num>
  <w:num w:numId="5">
    <w:abstractNumId w:val="14"/>
  </w:num>
  <w:num w:numId="6">
    <w:abstractNumId w:val="10"/>
  </w:num>
  <w:num w:numId="7">
    <w:abstractNumId w:val="2"/>
  </w:num>
  <w:num w:numId="8">
    <w:abstractNumId w:val="18"/>
  </w:num>
  <w:num w:numId="9">
    <w:abstractNumId w:val="17"/>
  </w:num>
  <w:num w:numId="10">
    <w:abstractNumId w:val="16"/>
  </w:num>
  <w:num w:numId="11">
    <w:abstractNumId w:val="5"/>
  </w:num>
  <w:num w:numId="12">
    <w:abstractNumId w:val="9"/>
  </w:num>
  <w:num w:numId="13">
    <w:abstractNumId w:val="6"/>
  </w:num>
  <w:num w:numId="14">
    <w:abstractNumId w:val="0"/>
  </w:num>
  <w:num w:numId="15">
    <w:abstractNumId w:val="7"/>
  </w:num>
  <w:num w:numId="16">
    <w:abstractNumId w:val="1"/>
  </w:num>
  <w:num w:numId="17">
    <w:abstractNumId w:val="11"/>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drawingGridHorizontalSpacing w:val="110"/>
  <w:displayHorizontalDrawingGridEvery w:val="2"/>
  <w:characterSpacingControl w:val="doNotCompress"/>
  <w:hdrShapeDefaults>
    <o:shapedefaults v:ext="edit" spidmax="23553">
      <o:colormenu v:ext="edit" fillcolor="none [3212]" strokecolor="#92d050"/>
    </o:shapedefaults>
  </w:hdrShapeDefaults>
  <w:footnotePr>
    <w:footnote w:id="-1"/>
    <w:footnote w:id="0"/>
  </w:footnotePr>
  <w:endnotePr>
    <w:endnote w:id="-1"/>
    <w:endnote w:id="0"/>
  </w:endnotePr>
  <w:compat/>
  <w:rsids>
    <w:rsidRoot w:val="0015707D"/>
    <w:rsid w:val="000278F0"/>
    <w:rsid w:val="00034244"/>
    <w:rsid w:val="00034892"/>
    <w:rsid w:val="00044A28"/>
    <w:rsid w:val="00047405"/>
    <w:rsid w:val="00053C8C"/>
    <w:rsid w:val="00054BA3"/>
    <w:rsid w:val="00065F81"/>
    <w:rsid w:val="00067921"/>
    <w:rsid w:val="00084404"/>
    <w:rsid w:val="000B137E"/>
    <w:rsid w:val="000C4E72"/>
    <w:rsid w:val="000D1093"/>
    <w:rsid w:val="000D2913"/>
    <w:rsid w:val="000E4E12"/>
    <w:rsid w:val="001002FF"/>
    <w:rsid w:val="001113D7"/>
    <w:rsid w:val="0011756C"/>
    <w:rsid w:val="001334FB"/>
    <w:rsid w:val="00152BCF"/>
    <w:rsid w:val="0015707D"/>
    <w:rsid w:val="00167204"/>
    <w:rsid w:val="00180320"/>
    <w:rsid w:val="001868C5"/>
    <w:rsid w:val="001A10C8"/>
    <w:rsid w:val="001A3D4D"/>
    <w:rsid w:val="001A4EE4"/>
    <w:rsid w:val="001C6DA4"/>
    <w:rsid w:val="002135C5"/>
    <w:rsid w:val="00215C18"/>
    <w:rsid w:val="00224C6E"/>
    <w:rsid w:val="002405ED"/>
    <w:rsid w:val="002557EB"/>
    <w:rsid w:val="0027554A"/>
    <w:rsid w:val="00276847"/>
    <w:rsid w:val="002D07C4"/>
    <w:rsid w:val="002E719A"/>
    <w:rsid w:val="00301C7F"/>
    <w:rsid w:val="003150FD"/>
    <w:rsid w:val="00330979"/>
    <w:rsid w:val="0037294F"/>
    <w:rsid w:val="00385D5E"/>
    <w:rsid w:val="003A7243"/>
    <w:rsid w:val="003E50BC"/>
    <w:rsid w:val="00424EE1"/>
    <w:rsid w:val="004719AC"/>
    <w:rsid w:val="00486752"/>
    <w:rsid w:val="004C29E1"/>
    <w:rsid w:val="004F1075"/>
    <w:rsid w:val="00510082"/>
    <w:rsid w:val="00512110"/>
    <w:rsid w:val="00514D9C"/>
    <w:rsid w:val="005619E7"/>
    <w:rsid w:val="00567EFD"/>
    <w:rsid w:val="005716A4"/>
    <w:rsid w:val="0059034E"/>
    <w:rsid w:val="00597935"/>
    <w:rsid w:val="00597CBE"/>
    <w:rsid w:val="005B3AAC"/>
    <w:rsid w:val="005C0FB8"/>
    <w:rsid w:val="005C7171"/>
    <w:rsid w:val="00602119"/>
    <w:rsid w:val="00620A02"/>
    <w:rsid w:val="00652B4D"/>
    <w:rsid w:val="00652E64"/>
    <w:rsid w:val="00666184"/>
    <w:rsid w:val="006668D7"/>
    <w:rsid w:val="00672223"/>
    <w:rsid w:val="006A6FF4"/>
    <w:rsid w:val="006F269A"/>
    <w:rsid w:val="00737A43"/>
    <w:rsid w:val="007621FD"/>
    <w:rsid w:val="00781005"/>
    <w:rsid w:val="007B70EB"/>
    <w:rsid w:val="007D5BF8"/>
    <w:rsid w:val="007E2172"/>
    <w:rsid w:val="00802B73"/>
    <w:rsid w:val="00827ECA"/>
    <w:rsid w:val="00863B5D"/>
    <w:rsid w:val="00863CDA"/>
    <w:rsid w:val="00866C51"/>
    <w:rsid w:val="008772C0"/>
    <w:rsid w:val="008B1B48"/>
    <w:rsid w:val="008B4873"/>
    <w:rsid w:val="008B6C33"/>
    <w:rsid w:val="008D7F20"/>
    <w:rsid w:val="008E0DEF"/>
    <w:rsid w:val="008F4829"/>
    <w:rsid w:val="00902B1B"/>
    <w:rsid w:val="00944FBB"/>
    <w:rsid w:val="009638D9"/>
    <w:rsid w:val="009669F9"/>
    <w:rsid w:val="009716F8"/>
    <w:rsid w:val="00973974"/>
    <w:rsid w:val="009828BF"/>
    <w:rsid w:val="009836A5"/>
    <w:rsid w:val="009B0D18"/>
    <w:rsid w:val="00A30C3B"/>
    <w:rsid w:val="00A82837"/>
    <w:rsid w:val="00AB6225"/>
    <w:rsid w:val="00AC59F1"/>
    <w:rsid w:val="00AE3D60"/>
    <w:rsid w:val="00AE6949"/>
    <w:rsid w:val="00AF738E"/>
    <w:rsid w:val="00B23FED"/>
    <w:rsid w:val="00B2655E"/>
    <w:rsid w:val="00B3064C"/>
    <w:rsid w:val="00B31292"/>
    <w:rsid w:val="00B51F35"/>
    <w:rsid w:val="00B8211D"/>
    <w:rsid w:val="00BA7A22"/>
    <w:rsid w:val="00BD0DF1"/>
    <w:rsid w:val="00BD56E2"/>
    <w:rsid w:val="00C0233A"/>
    <w:rsid w:val="00C207D2"/>
    <w:rsid w:val="00C729D9"/>
    <w:rsid w:val="00C769F7"/>
    <w:rsid w:val="00C8372C"/>
    <w:rsid w:val="00C83932"/>
    <w:rsid w:val="00C874B4"/>
    <w:rsid w:val="00CA08AB"/>
    <w:rsid w:val="00CB1082"/>
    <w:rsid w:val="00CD703A"/>
    <w:rsid w:val="00CD7DC9"/>
    <w:rsid w:val="00CE14DF"/>
    <w:rsid w:val="00D17787"/>
    <w:rsid w:val="00D37094"/>
    <w:rsid w:val="00D6583B"/>
    <w:rsid w:val="00D82CC0"/>
    <w:rsid w:val="00D929CB"/>
    <w:rsid w:val="00D93782"/>
    <w:rsid w:val="00DA4597"/>
    <w:rsid w:val="00DB56E7"/>
    <w:rsid w:val="00DD10F2"/>
    <w:rsid w:val="00E014D4"/>
    <w:rsid w:val="00E30EC2"/>
    <w:rsid w:val="00E3265D"/>
    <w:rsid w:val="00E35380"/>
    <w:rsid w:val="00E8044B"/>
    <w:rsid w:val="00E913DD"/>
    <w:rsid w:val="00EA09C3"/>
    <w:rsid w:val="00EA4D19"/>
    <w:rsid w:val="00EC532A"/>
    <w:rsid w:val="00ED0ABF"/>
    <w:rsid w:val="00ED7344"/>
    <w:rsid w:val="00EE40F2"/>
    <w:rsid w:val="00EF0AB0"/>
    <w:rsid w:val="00EF634D"/>
    <w:rsid w:val="00F00897"/>
    <w:rsid w:val="00F44A63"/>
    <w:rsid w:val="00F72223"/>
    <w:rsid w:val="00F7477E"/>
    <w:rsid w:val="00FB12D3"/>
    <w:rsid w:val="00FD4E63"/>
    <w:rsid w:val="00FD507E"/>
    <w:rsid w:val="00FE28A5"/>
    <w:rsid w:val="00FF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3212]" strokecolor="#92d050"/>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C2"/>
  </w:style>
  <w:style w:type="paragraph" w:styleId="1">
    <w:name w:val="heading 1"/>
    <w:basedOn w:val="a"/>
    <w:link w:val="10"/>
    <w:uiPriority w:val="9"/>
    <w:qFormat/>
    <w:rsid w:val="00EE4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40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0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07D"/>
    <w:rPr>
      <w:rFonts w:ascii="Tahoma" w:hAnsi="Tahoma" w:cs="Tahoma"/>
      <w:sz w:val="16"/>
      <w:szCs w:val="16"/>
    </w:rPr>
  </w:style>
  <w:style w:type="paragraph" w:styleId="a5">
    <w:name w:val="Document Map"/>
    <w:basedOn w:val="a"/>
    <w:link w:val="a6"/>
    <w:uiPriority w:val="99"/>
    <w:semiHidden/>
    <w:unhideWhenUsed/>
    <w:rsid w:val="00E3265D"/>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3265D"/>
    <w:rPr>
      <w:rFonts w:ascii="Tahoma" w:hAnsi="Tahoma" w:cs="Tahoma"/>
      <w:sz w:val="16"/>
      <w:szCs w:val="16"/>
    </w:rPr>
  </w:style>
  <w:style w:type="paragraph" w:styleId="a7">
    <w:name w:val="List Paragraph"/>
    <w:basedOn w:val="a"/>
    <w:uiPriority w:val="34"/>
    <w:qFormat/>
    <w:rsid w:val="00424EE1"/>
    <w:pPr>
      <w:ind w:left="720"/>
      <w:contextualSpacing/>
    </w:pPr>
  </w:style>
  <w:style w:type="paragraph" w:styleId="a8">
    <w:name w:val="Normal (Web)"/>
    <w:basedOn w:val="a"/>
    <w:uiPriority w:val="99"/>
    <w:unhideWhenUsed/>
    <w:rsid w:val="0065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40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40F2"/>
    <w:rPr>
      <w:rFonts w:ascii="Times New Roman" w:eastAsia="Times New Roman" w:hAnsi="Times New Roman" w:cs="Times New Roman"/>
      <w:b/>
      <w:bCs/>
      <w:sz w:val="27"/>
      <w:szCs w:val="27"/>
      <w:lang w:eastAsia="ru-RU"/>
    </w:rPr>
  </w:style>
  <w:style w:type="paragraph" w:customStyle="1" w:styleId="date">
    <w:name w:val="date"/>
    <w:basedOn w:val="a"/>
    <w:rsid w:val="00EE4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1A3D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A3D4D"/>
  </w:style>
  <w:style w:type="paragraph" w:styleId="ab">
    <w:name w:val="footer"/>
    <w:basedOn w:val="a"/>
    <w:link w:val="ac"/>
    <w:uiPriority w:val="99"/>
    <w:semiHidden/>
    <w:unhideWhenUsed/>
    <w:rsid w:val="001A3D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A3D4D"/>
  </w:style>
</w:styles>
</file>

<file path=word/webSettings.xml><?xml version="1.0" encoding="utf-8"?>
<w:webSettings xmlns:r="http://schemas.openxmlformats.org/officeDocument/2006/relationships" xmlns:w="http://schemas.openxmlformats.org/wordprocessingml/2006/main">
  <w:divs>
    <w:div w:id="170729841">
      <w:bodyDiv w:val="1"/>
      <w:marLeft w:val="0"/>
      <w:marRight w:val="0"/>
      <w:marTop w:val="0"/>
      <w:marBottom w:val="0"/>
      <w:divBdr>
        <w:top w:val="none" w:sz="0" w:space="0" w:color="auto"/>
        <w:left w:val="none" w:sz="0" w:space="0" w:color="auto"/>
        <w:bottom w:val="none" w:sz="0" w:space="0" w:color="auto"/>
        <w:right w:val="none" w:sz="0" w:space="0" w:color="auto"/>
      </w:divBdr>
      <w:divsChild>
        <w:div w:id="1982927117">
          <w:marLeft w:val="0"/>
          <w:marRight w:val="0"/>
          <w:marTop w:val="180"/>
          <w:marBottom w:val="0"/>
          <w:divBdr>
            <w:top w:val="none" w:sz="0" w:space="0" w:color="auto"/>
            <w:left w:val="none" w:sz="0" w:space="0" w:color="auto"/>
            <w:bottom w:val="none" w:sz="0" w:space="0" w:color="auto"/>
            <w:right w:val="none" w:sz="0" w:space="0" w:color="auto"/>
          </w:divBdr>
        </w:div>
        <w:div w:id="1067412277">
          <w:marLeft w:val="0"/>
          <w:marRight w:val="0"/>
          <w:marTop w:val="60"/>
          <w:marBottom w:val="0"/>
          <w:divBdr>
            <w:top w:val="none" w:sz="0" w:space="0" w:color="auto"/>
            <w:left w:val="none" w:sz="0" w:space="0" w:color="auto"/>
            <w:bottom w:val="none" w:sz="0" w:space="0" w:color="auto"/>
            <w:right w:val="none" w:sz="0" w:space="0" w:color="auto"/>
          </w:divBdr>
        </w:div>
        <w:div w:id="1806772138">
          <w:marLeft w:val="0"/>
          <w:marRight w:val="0"/>
          <w:marTop w:val="60"/>
          <w:marBottom w:val="0"/>
          <w:divBdr>
            <w:top w:val="none" w:sz="0" w:space="0" w:color="auto"/>
            <w:left w:val="none" w:sz="0" w:space="0" w:color="auto"/>
            <w:bottom w:val="none" w:sz="0" w:space="0" w:color="auto"/>
            <w:right w:val="none" w:sz="0" w:space="0" w:color="auto"/>
          </w:divBdr>
        </w:div>
        <w:div w:id="1212687074">
          <w:marLeft w:val="0"/>
          <w:marRight w:val="0"/>
          <w:marTop w:val="60"/>
          <w:marBottom w:val="0"/>
          <w:divBdr>
            <w:top w:val="none" w:sz="0" w:space="0" w:color="auto"/>
            <w:left w:val="none" w:sz="0" w:space="0" w:color="auto"/>
            <w:bottom w:val="none" w:sz="0" w:space="0" w:color="auto"/>
            <w:right w:val="none" w:sz="0" w:space="0" w:color="auto"/>
          </w:divBdr>
        </w:div>
        <w:div w:id="1526140341">
          <w:marLeft w:val="0"/>
          <w:marRight w:val="0"/>
          <w:marTop w:val="60"/>
          <w:marBottom w:val="0"/>
          <w:divBdr>
            <w:top w:val="none" w:sz="0" w:space="0" w:color="auto"/>
            <w:left w:val="none" w:sz="0" w:space="0" w:color="auto"/>
            <w:bottom w:val="none" w:sz="0" w:space="0" w:color="auto"/>
            <w:right w:val="none" w:sz="0" w:space="0" w:color="auto"/>
          </w:divBdr>
        </w:div>
        <w:div w:id="1866359435">
          <w:marLeft w:val="0"/>
          <w:marRight w:val="0"/>
          <w:marTop w:val="60"/>
          <w:marBottom w:val="0"/>
          <w:divBdr>
            <w:top w:val="none" w:sz="0" w:space="0" w:color="auto"/>
            <w:left w:val="none" w:sz="0" w:space="0" w:color="auto"/>
            <w:bottom w:val="none" w:sz="0" w:space="0" w:color="auto"/>
            <w:right w:val="none" w:sz="0" w:space="0" w:color="auto"/>
          </w:divBdr>
        </w:div>
        <w:div w:id="441464278">
          <w:marLeft w:val="0"/>
          <w:marRight w:val="0"/>
          <w:marTop w:val="60"/>
          <w:marBottom w:val="0"/>
          <w:divBdr>
            <w:top w:val="none" w:sz="0" w:space="0" w:color="auto"/>
            <w:left w:val="none" w:sz="0" w:space="0" w:color="auto"/>
            <w:bottom w:val="none" w:sz="0" w:space="0" w:color="auto"/>
            <w:right w:val="none" w:sz="0" w:space="0" w:color="auto"/>
          </w:divBdr>
        </w:div>
        <w:div w:id="1953856562">
          <w:marLeft w:val="0"/>
          <w:marRight w:val="0"/>
          <w:marTop w:val="60"/>
          <w:marBottom w:val="0"/>
          <w:divBdr>
            <w:top w:val="none" w:sz="0" w:space="0" w:color="auto"/>
            <w:left w:val="none" w:sz="0" w:space="0" w:color="auto"/>
            <w:bottom w:val="none" w:sz="0" w:space="0" w:color="auto"/>
            <w:right w:val="none" w:sz="0" w:space="0" w:color="auto"/>
          </w:divBdr>
        </w:div>
        <w:div w:id="1233394553">
          <w:marLeft w:val="0"/>
          <w:marRight w:val="0"/>
          <w:marTop w:val="60"/>
          <w:marBottom w:val="0"/>
          <w:divBdr>
            <w:top w:val="none" w:sz="0" w:space="0" w:color="auto"/>
            <w:left w:val="none" w:sz="0" w:space="0" w:color="auto"/>
            <w:bottom w:val="none" w:sz="0" w:space="0" w:color="auto"/>
            <w:right w:val="none" w:sz="0" w:space="0" w:color="auto"/>
          </w:divBdr>
        </w:div>
        <w:div w:id="2106337064">
          <w:marLeft w:val="0"/>
          <w:marRight w:val="0"/>
          <w:marTop w:val="60"/>
          <w:marBottom w:val="0"/>
          <w:divBdr>
            <w:top w:val="none" w:sz="0" w:space="0" w:color="auto"/>
            <w:left w:val="none" w:sz="0" w:space="0" w:color="auto"/>
            <w:bottom w:val="none" w:sz="0" w:space="0" w:color="auto"/>
            <w:right w:val="none" w:sz="0" w:space="0" w:color="auto"/>
          </w:divBdr>
        </w:div>
        <w:div w:id="868640879">
          <w:marLeft w:val="0"/>
          <w:marRight w:val="0"/>
          <w:marTop w:val="60"/>
          <w:marBottom w:val="0"/>
          <w:divBdr>
            <w:top w:val="none" w:sz="0" w:space="0" w:color="auto"/>
            <w:left w:val="none" w:sz="0" w:space="0" w:color="auto"/>
            <w:bottom w:val="none" w:sz="0" w:space="0" w:color="auto"/>
            <w:right w:val="none" w:sz="0" w:space="0" w:color="auto"/>
          </w:divBdr>
        </w:div>
        <w:div w:id="174225667">
          <w:marLeft w:val="0"/>
          <w:marRight w:val="0"/>
          <w:marTop w:val="60"/>
          <w:marBottom w:val="0"/>
          <w:divBdr>
            <w:top w:val="none" w:sz="0" w:space="0" w:color="auto"/>
            <w:left w:val="none" w:sz="0" w:space="0" w:color="auto"/>
            <w:bottom w:val="none" w:sz="0" w:space="0" w:color="auto"/>
            <w:right w:val="none" w:sz="0" w:space="0" w:color="auto"/>
          </w:divBdr>
        </w:div>
        <w:div w:id="587278479">
          <w:marLeft w:val="0"/>
          <w:marRight w:val="0"/>
          <w:marTop w:val="60"/>
          <w:marBottom w:val="0"/>
          <w:divBdr>
            <w:top w:val="none" w:sz="0" w:space="0" w:color="auto"/>
            <w:left w:val="none" w:sz="0" w:space="0" w:color="auto"/>
            <w:bottom w:val="none" w:sz="0" w:space="0" w:color="auto"/>
            <w:right w:val="none" w:sz="0" w:space="0" w:color="auto"/>
          </w:divBdr>
        </w:div>
        <w:div w:id="126439476">
          <w:marLeft w:val="0"/>
          <w:marRight w:val="0"/>
          <w:marTop w:val="60"/>
          <w:marBottom w:val="0"/>
          <w:divBdr>
            <w:top w:val="none" w:sz="0" w:space="0" w:color="auto"/>
            <w:left w:val="none" w:sz="0" w:space="0" w:color="auto"/>
            <w:bottom w:val="none" w:sz="0" w:space="0" w:color="auto"/>
            <w:right w:val="none" w:sz="0" w:space="0" w:color="auto"/>
          </w:divBdr>
        </w:div>
      </w:divsChild>
    </w:div>
    <w:div w:id="186985263">
      <w:bodyDiv w:val="1"/>
      <w:marLeft w:val="0"/>
      <w:marRight w:val="0"/>
      <w:marTop w:val="0"/>
      <w:marBottom w:val="0"/>
      <w:divBdr>
        <w:top w:val="none" w:sz="0" w:space="0" w:color="auto"/>
        <w:left w:val="none" w:sz="0" w:space="0" w:color="auto"/>
        <w:bottom w:val="none" w:sz="0" w:space="0" w:color="auto"/>
        <w:right w:val="none" w:sz="0" w:space="0" w:color="auto"/>
      </w:divBdr>
      <w:divsChild>
        <w:div w:id="707098457">
          <w:marLeft w:val="0"/>
          <w:marRight w:val="0"/>
          <w:marTop w:val="0"/>
          <w:marBottom w:val="0"/>
          <w:divBdr>
            <w:top w:val="none" w:sz="0" w:space="0" w:color="auto"/>
            <w:left w:val="none" w:sz="0" w:space="0" w:color="auto"/>
            <w:bottom w:val="none" w:sz="0" w:space="0" w:color="auto"/>
            <w:right w:val="none" w:sz="0" w:space="0" w:color="auto"/>
          </w:divBdr>
        </w:div>
        <w:div w:id="342056256">
          <w:marLeft w:val="0"/>
          <w:marRight w:val="0"/>
          <w:marTop w:val="0"/>
          <w:marBottom w:val="600"/>
          <w:divBdr>
            <w:top w:val="none" w:sz="0" w:space="0" w:color="auto"/>
            <w:left w:val="none" w:sz="0" w:space="0" w:color="auto"/>
            <w:bottom w:val="none" w:sz="0" w:space="0" w:color="auto"/>
            <w:right w:val="none" w:sz="0" w:space="0" w:color="auto"/>
          </w:divBdr>
          <w:divsChild>
            <w:div w:id="1080759648">
              <w:marLeft w:val="0"/>
              <w:marRight w:val="0"/>
              <w:marTop w:val="0"/>
              <w:marBottom w:val="0"/>
              <w:divBdr>
                <w:top w:val="none" w:sz="0" w:space="0" w:color="auto"/>
                <w:left w:val="none" w:sz="0" w:space="0" w:color="auto"/>
                <w:bottom w:val="none" w:sz="0" w:space="0" w:color="auto"/>
                <w:right w:val="none" w:sz="0" w:space="0" w:color="auto"/>
              </w:divBdr>
              <w:divsChild>
                <w:div w:id="282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4823">
      <w:bodyDiv w:val="1"/>
      <w:marLeft w:val="0"/>
      <w:marRight w:val="0"/>
      <w:marTop w:val="0"/>
      <w:marBottom w:val="0"/>
      <w:divBdr>
        <w:top w:val="none" w:sz="0" w:space="0" w:color="auto"/>
        <w:left w:val="none" w:sz="0" w:space="0" w:color="auto"/>
        <w:bottom w:val="none" w:sz="0" w:space="0" w:color="auto"/>
        <w:right w:val="none" w:sz="0" w:space="0" w:color="auto"/>
      </w:divBdr>
      <w:divsChild>
        <w:div w:id="1378701764">
          <w:marLeft w:val="0"/>
          <w:marRight w:val="0"/>
          <w:marTop w:val="180"/>
          <w:marBottom w:val="0"/>
          <w:divBdr>
            <w:top w:val="none" w:sz="0" w:space="0" w:color="auto"/>
            <w:left w:val="none" w:sz="0" w:space="0" w:color="auto"/>
            <w:bottom w:val="none" w:sz="0" w:space="0" w:color="auto"/>
            <w:right w:val="none" w:sz="0" w:space="0" w:color="auto"/>
          </w:divBdr>
        </w:div>
        <w:div w:id="1692413671">
          <w:marLeft w:val="0"/>
          <w:marRight w:val="0"/>
          <w:marTop w:val="60"/>
          <w:marBottom w:val="0"/>
          <w:divBdr>
            <w:top w:val="none" w:sz="0" w:space="0" w:color="auto"/>
            <w:left w:val="none" w:sz="0" w:space="0" w:color="auto"/>
            <w:bottom w:val="none" w:sz="0" w:space="0" w:color="auto"/>
            <w:right w:val="none" w:sz="0" w:space="0" w:color="auto"/>
          </w:divBdr>
        </w:div>
        <w:div w:id="2040616589">
          <w:marLeft w:val="0"/>
          <w:marRight w:val="0"/>
          <w:marTop w:val="60"/>
          <w:marBottom w:val="0"/>
          <w:divBdr>
            <w:top w:val="none" w:sz="0" w:space="0" w:color="auto"/>
            <w:left w:val="none" w:sz="0" w:space="0" w:color="auto"/>
            <w:bottom w:val="none" w:sz="0" w:space="0" w:color="auto"/>
            <w:right w:val="none" w:sz="0" w:space="0" w:color="auto"/>
          </w:divBdr>
        </w:div>
        <w:div w:id="2074812285">
          <w:marLeft w:val="0"/>
          <w:marRight w:val="0"/>
          <w:marTop w:val="60"/>
          <w:marBottom w:val="0"/>
          <w:divBdr>
            <w:top w:val="none" w:sz="0" w:space="0" w:color="auto"/>
            <w:left w:val="none" w:sz="0" w:space="0" w:color="auto"/>
            <w:bottom w:val="none" w:sz="0" w:space="0" w:color="auto"/>
            <w:right w:val="none" w:sz="0" w:space="0" w:color="auto"/>
          </w:divBdr>
        </w:div>
      </w:divsChild>
    </w:div>
    <w:div w:id="648637313">
      <w:bodyDiv w:val="1"/>
      <w:marLeft w:val="0"/>
      <w:marRight w:val="0"/>
      <w:marTop w:val="0"/>
      <w:marBottom w:val="0"/>
      <w:divBdr>
        <w:top w:val="none" w:sz="0" w:space="0" w:color="auto"/>
        <w:left w:val="none" w:sz="0" w:space="0" w:color="auto"/>
        <w:bottom w:val="none" w:sz="0" w:space="0" w:color="auto"/>
        <w:right w:val="none" w:sz="0" w:space="0" w:color="auto"/>
      </w:divBdr>
    </w:div>
    <w:div w:id="1138691716">
      <w:bodyDiv w:val="1"/>
      <w:marLeft w:val="0"/>
      <w:marRight w:val="0"/>
      <w:marTop w:val="0"/>
      <w:marBottom w:val="0"/>
      <w:divBdr>
        <w:top w:val="none" w:sz="0" w:space="0" w:color="auto"/>
        <w:left w:val="none" w:sz="0" w:space="0" w:color="auto"/>
        <w:bottom w:val="none" w:sz="0" w:space="0" w:color="auto"/>
        <w:right w:val="none" w:sz="0" w:space="0" w:color="auto"/>
      </w:divBdr>
    </w:div>
    <w:div w:id="1374577434">
      <w:bodyDiv w:val="1"/>
      <w:marLeft w:val="0"/>
      <w:marRight w:val="0"/>
      <w:marTop w:val="0"/>
      <w:marBottom w:val="0"/>
      <w:divBdr>
        <w:top w:val="none" w:sz="0" w:space="0" w:color="auto"/>
        <w:left w:val="none" w:sz="0" w:space="0" w:color="auto"/>
        <w:bottom w:val="none" w:sz="0" w:space="0" w:color="auto"/>
        <w:right w:val="none" w:sz="0" w:space="0" w:color="auto"/>
      </w:divBdr>
      <w:divsChild>
        <w:div w:id="1139999951">
          <w:marLeft w:val="0"/>
          <w:marRight w:val="0"/>
          <w:marTop w:val="180"/>
          <w:marBottom w:val="0"/>
          <w:divBdr>
            <w:top w:val="none" w:sz="0" w:space="0" w:color="auto"/>
            <w:left w:val="none" w:sz="0" w:space="0" w:color="auto"/>
            <w:bottom w:val="none" w:sz="0" w:space="0" w:color="auto"/>
            <w:right w:val="none" w:sz="0" w:space="0" w:color="auto"/>
          </w:divBdr>
        </w:div>
        <w:div w:id="199244242">
          <w:marLeft w:val="0"/>
          <w:marRight w:val="0"/>
          <w:marTop w:val="60"/>
          <w:marBottom w:val="0"/>
          <w:divBdr>
            <w:top w:val="none" w:sz="0" w:space="0" w:color="auto"/>
            <w:left w:val="none" w:sz="0" w:space="0" w:color="auto"/>
            <w:bottom w:val="none" w:sz="0" w:space="0" w:color="auto"/>
            <w:right w:val="none" w:sz="0" w:space="0" w:color="auto"/>
          </w:divBdr>
        </w:div>
        <w:div w:id="891383062">
          <w:marLeft w:val="0"/>
          <w:marRight w:val="0"/>
          <w:marTop w:val="60"/>
          <w:marBottom w:val="0"/>
          <w:divBdr>
            <w:top w:val="none" w:sz="0" w:space="0" w:color="auto"/>
            <w:left w:val="none" w:sz="0" w:space="0" w:color="auto"/>
            <w:bottom w:val="none" w:sz="0" w:space="0" w:color="auto"/>
            <w:right w:val="none" w:sz="0" w:space="0" w:color="auto"/>
          </w:divBdr>
        </w:div>
        <w:div w:id="265164250">
          <w:marLeft w:val="0"/>
          <w:marRight w:val="0"/>
          <w:marTop w:val="60"/>
          <w:marBottom w:val="0"/>
          <w:divBdr>
            <w:top w:val="none" w:sz="0" w:space="0" w:color="auto"/>
            <w:left w:val="none" w:sz="0" w:space="0" w:color="auto"/>
            <w:bottom w:val="none" w:sz="0" w:space="0" w:color="auto"/>
            <w:right w:val="none" w:sz="0" w:space="0" w:color="auto"/>
          </w:divBdr>
        </w:div>
        <w:div w:id="1654291252">
          <w:marLeft w:val="0"/>
          <w:marRight w:val="0"/>
          <w:marTop w:val="60"/>
          <w:marBottom w:val="0"/>
          <w:divBdr>
            <w:top w:val="none" w:sz="0" w:space="0" w:color="auto"/>
            <w:left w:val="none" w:sz="0" w:space="0" w:color="auto"/>
            <w:bottom w:val="none" w:sz="0" w:space="0" w:color="auto"/>
            <w:right w:val="none" w:sz="0" w:space="0" w:color="auto"/>
          </w:divBdr>
        </w:div>
        <w:div w:id="471947407">
          <w:marLeft w:val="0"/>
          <w:marRight w:val="0"/>
          <w:marTop w:val="60"/>
          <w:marBottom w:val="0"/>
          <w:divBdr>
            <w:top w:val="none" w:sz="0" w:space="0" w:color="auto"/>
            <w:left w:val="none" w:sz="0" w:space="0" w:color="auto"/>
            <w:bottom w:val="none" w:sz="0" w:space="0" w:color="auto"/>
            <w:right w:val="none" w:sz="0" w:space="0" w:color="auto"/>
          </w:divBdr>
        </w:div>
        <w:div w:id="1995837510">
          <w:marLeft w:val="0"/>
          <w:marRight w:val="0"/>
          <w:marTop w:val="60"/>
          <w:marBottom w:val="0"/>
          <w:divBdr>
            <w:top w:val="none" w:sz="0" w:space="0" w:color="auto"/>
            <w:left w:val="none" w:sz="0" w:space="0" w:color="auto"/>
            <w:bottom w:val="none" w:sz="0" w:space="0" w:color="auto"/>
            <w:right w:val="none" w:sz="0" w:space="0" w:color="auto"/>
          </w:divBdr>
        </w:div>
        <w:div w:id="1716078934">
          <w:marLeft w:val="0"/>
          <w:marRight w:val="0"/>
          <w:marTop w:val="60"/>
          <w:marBottom w:val="0"/>
          <w:divBdr>
            <w:top w:val="none" w:sz="0" w:space="0" w:color="auto"/>
            <w:left w:val="none" w:sz="0" w:space="0" w:color="auto"/>
            <w:bottom w:val="none" w:sz="0" w:space="0" w:color="auto"/>
            <w:right w:val="none" w:sz="0" w:space="0" w:color="auto"/>
          </w:divBdr>
        </w:div>
        <w:div w:id="198930603">
          <w:marLeft w:val="0"/>
          <w:marRight w:val="0"/>
          <w:marTop w:val="60"/>
          <w:marBottom w:val="0"/>
          <w:divBdr>
            <w:top w:val="none" w:sz="0" w:space="0" w:color="auto"/>
            <w:left w:val="none" w:sz="0" w:space="0" w:color="auto"/>
            <w:bottom w:val="none" w:sz="0" w:space="0" w:color="auto"/>
            <w:right w:val="none" w:sz="0" w:space="0" w:color="auto"/>
          </w:divBdr>
        </w:div>
        <w:div w:id="2121994533">
          <w:marLeft w:val="0"/>
          <w:marRight w:val="0"/>
          <w:marTop w:val="60"/>
          <w:marBottom w:val="0"/>
          <w:divBdr>
            <w:top w:val="none" w:sz="0" w:space="0" w:color="auto"/>
            <w:left w:val="none" w:sz="0" w:space="0" w:color="auto"/>
            <w:bottom w:val="none" w:sz="0" w:space="0" w:color="auto"/>
            <w:right w:val="none" w:sz="0" w:space="0" w:color="auto"/>
          </w:divBdr>
        </w:div>
        <w:div w:id="966662572">
          <w:marLeft w:val="0"/>
          <w:marRight w:val="0"/>
          <w:marTop w:val="60"/>
          <w:marBottom w:val="0"/>
          <w:divBdr>
            <w:top w:val="none" w:sz="0" w:space="0" w:color="auto"/>
            <w:left w:val="none" w:sz="0" w:space="0" w:color="auto"/>
            <w:bottom w:val="none" w:sz="0" w:space="0" w:color="auto"/>
            <w:right w:val="none" w:sz="0" w:space="0" w:color="auto"/>
          </w:divBdr>
        </w:div>
        <w:div w:id="1722316818">
          <w:marLeft w:val="0"/>
          <w:marRight w:val="0"/>
          <w:marTop w:val="60"/>
          <w:marBottom w:val="0"/>
          <w:divBdr>
            <w:top w:val="none" w:sz="0" w:space="0" w:color="auto"/>
            <w:left w:val="none" w:sz="0" w:space="0" w:color="auto"/>
            <w:bottom w:val="none" w:sz="0" w:space="0" w:color="auto"/>
            <w:right w:val="none" w:sz="0" w:space="0" w:color="auto"/>
          </w:divBdr>
        </w:div>
        <w:div w:id="1868248100">
          <w:marLeft w:val="0"/>
          <w:marRight w:val="0"/>
          <w:marTop w:val="60"/>
          <w:marBottom w:val="0"/>
          <w:divBdr>
            <w:top w:val="none" w:sz="0" w:space="0" w:color="auto"/>
            <w:left w:val="none" w:sz="0" w:space="0" w:color="auto"/>
            <w:bottom w:val="none" w:sz="0" w:space="0" w:color="auto"/>
            <w:right w:val="none" w:sz="0" w:space="0" w:color="auto"/>
          </w:divBdr>
        </w:div>
        <w:div w:id="1550341575">
          <w:marLeft w:val="0"/>
          <w:marRight w:val="0"/>
          <w:marTop w:val="60"/>
          <w:marBottom w:val="0"/>
          <w:divBdr>
            <w:top w:val="none" w:sz="0" w:space="0" w:color="auto"/>
            <w:left w:val="none" w:sz="0" w:space="0" w:color="auto"/>
            <w:bottom w:val="none" w:sz="0" w:space="0" w:color="auto"/>
            <w:right w:val="none" w:sz="0" w:space="0" w:color="auto"/>
          </w:divBdr>
        </w:div>
      </w:divsChild>
    </w:div>
    <w:div w:id="17799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62953-EAD7-4A77-A28D-150CBCDD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Pages>
  <Words>5</Words>
  <Characters>32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ГоиЧС</cp:lastModifiedBy>
  <cp:revision>36</cp:revision>
  <cp:lastPrinted>2022-09-06T07:02:00Z</cp:lastPrinted>
  <dcterms:created xsi:type="dcterms:W3CDTF">2022-08-31T10:25:00Z</dcterms:created>
  <dcterms:modified xsi:type="dcterms:W3CDTF">2022-09-08T04:49:00Z</dcterms:modified>
</cp:coreProperties>
</file>